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9A5" w:rsidRPr="003E168B" w:rsidRDefault="003039A5" w:rsidP="00237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outlineLvl w:val="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PIANO FINANZIARIO</w:t>
      </w:r>
    </w:p>
    <w:p w:rsidR="003039A5" w:rsidRPr="003E168B" w:rsidRDefault="003039A5" w:rsidP="003E168B">
      <w:pPr>
        <w:jc w:val="center"/>
        <w:outlineLvl w:val="0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mallCaps/>
          <w:sz w:val="22"/>
          <w:szCs w:val="22"/>
        </w:rPr>
        <w:t>AVVISO</w:t>
      </w:r>
    </w:p>
    <w:p w:rsidR="003039A5" w:rsidRDefault="003039A5" w:rsidP="00F15621">
      <w:pPr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“</w:t>
      </w:r>
      <w:r w:rsidR="00DC1C94" w:rsidRPr="00DC1C94">
        <w:rPr>
          <w:rFonts w:ascii="Verdana" w:hAnsi="Verdana" w:cs="Verdana"/>
          <w:b/>
          <w:bCs/>
          <w:sz w:val="22"/>
          <w:szCs w:val="22"/>
        </w:rPr>
        <w:t>PER IL FINANZIAMENTO DI PROGETTI PER IL TURISMO ACCESSIBILE E INCLUSIVO PER LE PERSONE CON DISABILITÀ</w:t>
      </w:r>
      <w:r>
        <w:rPr>
          <w:rFonts w:ascii="Verdana" w:hAnsi="Verdana" w:cs="Verdana"/>
          <w:b/>
          <w:bCs/>
          <w:sz w:val="22"/>
          <w:szCs w:val="22"/>
        </w:rPr>
        <w:t>”</w:t>
      </w:r>
    </w:p>
    <w:p w:rsidR="003039A5" w:rsidRPr="00551592" w:rsidRDefault="003039A5" w:rsidP="00BD32F6">
      <w:pPr>
        <w:spacing w:before="120" w:after="240"/>
        <w:ind w:left="-142" w:right="-143"/>
        <w:jc w:val="both"/>
        <w:rPr>
          <w:rFonts w:ascii="Verdana" w:hAnsi="Verdana" w:cs="Verdana"/>
          <w:i/>
          <w:iCs/>
          <w:sz w:val="16"/>
          <w:szCs w:val="16"/>
        </w:rPr>
      </w:pPr>
      <w:r w:rsidRPr="00551592">
        <w:rPr>
          <w:rFonts w:ascii="Verdana" w:hAnsi="Verdana" w:cs="Verdana"/>
          <w:i/>
          <w:iCs/>
          <w:sz w:val="16"/>
          <w:szCs w:val="16"/>
        </w:rPr>
        <w:t>LA PRESENTE SCHEDA E’ PARTE INTEGRANTE DELL’AVVISO E NON PUO’ ESSERE MODIFICATA. QUALORA SI NECESSITI DI MAGGIORE SPAZIO PER ALCUNE VOCI, E’ POSSIBILE UNICAMENTE AGGIUNGERE DELLE RIGHE ALL’INTERNO DELLE TABELLE.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039A5" w:rsidRPr="00275B8B">
        <w:tc>
          <w:tcPr>
            <w:tcW w:w="9778" w:type="dxa"/>
          </w:tcPr>
          <w:p w:rsidR="003039A5" w:rsidRPr="008A6920" w:rsidRDefault="003039A5" w:rsidP="009A47D1">
            <w:pPr>
              <w:pStyle w:val="Pidipagina"/>
              <w:tabs>
                <w:tab w:val="clear" w:pos="4819"/>
                <w:tab w:val="clear" w:pos="9638"/>
              </w:tabs>
              <w:spacing w:before="240" w:after="240"/>
              <w:rPr>
                <w:rFonts w:ascii="Verdana" w:hAnsi="Verdana" w:cs="Verdana"/>
                <w:sz w:val="22"/>
                <w:szCs w:val="22"/>
              </w:rPr>
            </w:pPr>
            <w:r w:rsidRPr="008A6920">
              <w:rPr>
                <w:rFonts w:ascii="Verdana" w:hAnsi="Verdana" w:cs="Verdana"/>
                <w:sz w:val="22"/>
                <w:szCs w:val="22"/>
              </w:rPr>
              <w:t>Titolo del progetto____________________________________________________</w:t>
            </w:r>
          </w:p>
          <w:p w:rsidR="003039A5" w:rsidRPr="008A6920" w:rsidRDefault="003039A5" w:rsidP="009A47D1">
            <w:pPr>
              <w:pStyle w:val="Pidipagina"/>
              <w:tabs>
                <w:tab w:val="clear" w:pos="4819"/>
                <w:tab w:val="clear" w:pos="9638"/>
              </w:tabs>
              <w:spacing w:before="240" w:after="240"/>
              <w:rPr>
                <w:rFonts w:ascii="Verdana" w:hAnsi="Verdana" w:cs="Verdana"/>
                <w:sz w:val="22"/>
                <w:szCs w:val="22"/>
              </w:rPr>
            </w:pPr>
            <w:r w:rsidRPr="008A6920">
              <w:rPr>
                <w:rFonts w:ascii="Verdana" w:hAnsi="Verdana" w:cs="Verdana"/>
                <w:sz w:val="22"/>
                <w:szCs w:val="22"/>
              </w:rPr>
              <w:t>Soggetto proponente__________________________________________________</w:t>
            </w:r>
          </w:p>
          <w:p w:rsidR="003039A5" w:rsidRPr="008A6920" w:rsidRDefault="003039A5" w:rsidP="009A47D1">
            <w:pPr>
              <w:pStyle w:val="Pidipagina"/>
              <w:tabs>
                <w:tab w:val="clear" w:pos="4819"/>
                <w:tab w:val="clear" w:pos="9638"/>
              </w:tabs>
              <w:spacing w:before="240" w:after="240"/>
              <w:rPr>
                <w:rFonts w:ascii="Verdana" w:hAnsi="Verdana" w:cs="Verdana"/>
                <w:sz w:val="22"/>
                <w:szCs w:val="22"/>
              </w:rPr>
            </w:pPr>
            <w:r w:rsidRPr="008A6920">
              <w:rPr>
                <w:rFonts w:ascii="Verdana" w:hAnsi="Verdana" w:cs="Verdana"/>
                <w:sz w:val="22"/>
                <w:szCs w:val="22"/>
              </w:rPr>
              <w:t xml:space="preserve">Costo totale </w:t>
            </w:r>
            <w:r w:rsidRPr="008A6920">
              <w:rPr>
                <w:rFonts w:ascii="Verdana" w:hAnsi="Verdana" w:cs="Verdana"/>
                <w:b/>
                <w:bCs/>
                <w:sz w:val="22"/>
                <w:szCs w:val="22"/>
              </w:rPr>
              <w:t>€.</w:t>
            </w:r>
            <w:r w:rsidRPr="008A6920">
              <w:rPr>
                <w:rFonts w:ascii="Verdana" w:hAnsi="Verdana" w:cs="Verdana"/>
                <w:sz w:val="22"/>
                <w:szCs w:val="22"/>
              </w:rPr>
              <w:t xml:space="preserve">  ______________________</w:t>
            </w:r>
          </w:p>
        </w:tc>
      </w:tr>
    </w:tbl>
    <w:p w:rsidR="003039A5" w:rsidRDefault="003039A5" w:rsidP="00D91986">
      <w:pPr>
        <w:rPr>
          <w:rFonts w:ascii="Verdana" w:hAnsi="Verdana" w:cs="Verdana"/>
          <w:b/>
          <w:bCs/>
          <w:sz w:val="22"/>
          <w:szCs w:val="22"/>
        </w:rPr>
      </w:pPr>
    </w:p>
    <w:tbl>
      <w:tblPr>
        <w:tblW w:w="998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0"/>
        <w:gridCol w:w="3860"/>
        <w:gridCol w:w="2140"/>
        <w:gridCol w:w="1620"/>
      </w:tblGrid>
      <w:tr w:rsidR="003039A5">
        <w:trPr>
          <w:cantSplit/>
          <w:trHeight w:val="33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039A5" w:rsidRPr="00920E82" w:rsidRDefault="003039A5" w:rsidP="00920E82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20E82">
              <w:rPr>
                <w:rFonts w:ascii="Verdana" w:hAnsi="Verdana" w:cs="Verdana"/>
                <w:b/>
                <w:bCs/>
                <w:sz w:val="20"/>
                <w:szCs w:val="20"/>
              </w:rPr>
              <w:t>Categorie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039A5" w:rsidRPr="00920E82" w:rsidRDefault="003039A5" w:rsidP="00920E82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20E82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Voci di costo </w:t>
            </w:r>
            <w:r w:rsidRPr="00920E82">
              <w:rPr>
                <w:rFonts w:ascii="Verdana" w:hAnsi="Verdana" w:cs="Verdana"/>
                <w:sz w:val="20"/>
                <w:szCs w:val="20"/>
              </w:rPr>
              <w:t>(a titolo indicativo)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039A5" w:rsidRPr="00920E82" w:rsidRDefault="003039A5" w:rsidP="00920E82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20E82">
              <w:rPr>
                <w:rFonts w:ascii="Verdana" w:hAnsi="Verdana" w:cs="Verdana"/>
                <w:b/>
                <w:bCs/>
                <w:sz w:val="20"/>
                <w:szCs w:val="20"/>
              </w:rPr>
              <w:t>Importi in Euro</w:t>
            </w:r>
          </w:p>
        </w:tc>
      </w:tr>
      <w:tr w:rsidR="003039A5">
        <w:trPr>
          <w:trHeight w:val="284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3039A5" w:rsidRPr="00EF7142" w:rsidRDefault="003039A5" w:rsidP="00461D93">
            <w:pPr>
              <w:jc w:val="center"/>
              <w:rPr>
                <w:rFonts w:ascii="Verdana" w:hAnsi="Verdana" w:cs="Verdana"/>
                <w:b/>
                <w:bCs/>
                <w:color w:val="FF0000"/>
                <w:sz w:val="16"/>
                <w:szCs w:val="16"/>
              </w:rPr>
            </w:pPr>
            <w:r w:rsidRPr="00EF7142">
              <w:rPr>
                <w:rFonts w:ascii="Verdana" w:hAnsi="Verdana" w:cs="Verdana"/>
                <w:b/>
                <w:bCs/>
                <w:sz w:val="16"/>
                <w:szCs w:val="16"/>
              </w:rPr>
              <w:t>A Retribuzione coordinatore e amministrazione</w:t>
            </w:r>
            <w:r w:rsidRPr="00EF7142">
              <w:rPr>
                <w:rFonts w:ascii="Verdana" w:hAnsi="Verdana" w:cs="Verdana"/>
                <w:b/>
                <w:bCs/>
                <w:sz w:val="16"/>
                <w:szCs w:val="16"/>
              </w:rPr>
              <w:br/>
              <w:t xml:space="preserve">(max 5 </w:t>
            </w:r>
            <w:r w:rsidRPr="00644CF3">
              <w:rPr>
                <w:rFonts w:ascii="Verdana" w:hAnsi="Verdana" w:cs="Verdana"/>
                <w:b/>
                <w:bCs/>
                <w:sz w:val="16"/>
                <w:szCs w:val="16"/>
              </w:rPr>
              <w:t>%)</w:t>
            </w:r>
          </w:p>
          <w:p w:rsidR="003039A5" w:rsidRPr="00EF7142" w:rsidRDefault="003039A5" w:rsidP="00754A8E">
            <w:pPr>
              <w:jc w:val="center"/>
              <w:rPr>
                <w:rFonts w:ascii="Verdana" w:hAnsi="Verdana" w:cs="Verdana"/>
                <w:b/>
                <w:bCs/>
                <w:color w:val="FF0000"/>
                <w:sz w:val="16"/>
                <w:szCs w:val="16"/>
              </w:rPr>
            </w:pPr>
            <w:r w:rsidRPr="00EF7142">
              <w:rPr>
                <w:rFonts w:ascii="Verdana" w:hAnsi="Verdana" w:cs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9A5" w:rsidRPr="00EF7142" w:rsidRDefault="003039A5" w:rsidP="00974A52">
            <w:pPr>
              <w:rPr>
                <w:rFonts w:ascii="Verdana" w:hAnsi="Verdana" w:cs="Verdana"/>
                <w:sz w:val="16"/>
                <w:szCs w:val="16"/>
              </w:rPr>
            </w:pPr>
            <w:r w:rsidRPr="00EF7142">
              <w:rPr>
                <w:rFonts w:ascii="Verdana" w:hAnsi="Verdana" w:cs="Verdana"/>
                <w:sz w:val="16"/>
                <w:szCs w:val="16"/>
              </w:rPr>
              <w:t>Retribuzioni e oneri coordinatore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9A5" w:rsidRPr="00EF7142" w:rsidRDefault="003039A5" w:rsidP="00127FF2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39A5" w:rsidRPr="00EF7142" w:rsidRDefault="003039A5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F7142">
              <w:rPr>
                <w:rFonts w:ascii="Verdana" w:hAnsi="Verdana" w:cs="Verdana"/>
                <w:b/>
                <w:bCs/>
                <w:sz w:val="16"/>
                <w:szCs w:val="16"/>
              </w:rPr>
              <w:t> </w:t>
            </w:r>
          </w:p>
        </w:tc>
      </w:tr>
      <w:tr w:rsidR="003039A5">
        <w:trPr>
          <w:trHeight w:val="416"/>
        </w:trPr>
        <w:tc>
          <w:tcPr>
            <w:tcW w:w="2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9A5" w:rsidRPr="00EF7142" w:rsidRDefault="003039A5" w:rsidP="00754A8E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9A5" w:rsidRPr="00EF7142" w:rsidRDefault="003039A5" w:rsidP="00974A52">
            <w:pPr>
              <w:rPr>
                <w:rFonts w:ascii="Verdana" w:hAnsi="Verdana" w:cs="Verdana"/>
                <w:sz w:val="16"/>
                <w:szCs w:val="16"/>
              </w:rPr>
            </w:pPr>
            <w:r w:rsidRPr="00EF7142">
              <w:rPr>
                <w:rFonts w:ascii="Verdana" w:hAnsi="Verdana" w:cs="Verdana"/>
                <w:sz w:val="16"/>
                <w:szCs w:val="16"/>
              </w:rPr>
              <w:t>Retribuzioni e oneri personale dedicato all’amministrazione *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9A5" w:rsidRPr="00EF7142" w:rsidRDefault="003039A5" w:rsidP="00127FF2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A5" w:rsidRPr="00EF7142" w:rsidRDefault="003039A5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039A5">
        <w:trPr>
          <w:trHeight w:val="255"/>
        </w:trPr>
        <w:tc>
          <w:tcPr>
            <w:tcW w:w="2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9A5" w:rsidRPr="00EF7142" w:rsidRDefault="003039A5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039A5" w:rsidRPr="00EF7142" w:rsidRDefault="003039A5" w:rsidP="00BE46B8">
            <w:pPr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F7142">
              <w:rPr>
                <w:rFonts w:ascii="Verdana" w:hAnsi="Verdana" w:cs="Verdana"/>
                <w:b/>
                <w:bCs/>
                <w:sz w:val="16"/>
                <w:szCs w:val="16"/>
              </w:rPr>
              <w:t>TOTALE CATEGORIA “A”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039A5" w:rsidRPr="00EF7142" w:rsidRDefault="003039A5" w:rsidP="00BE46B8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039A5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039A5" w:rsidRPr="00EF7142" w:rsidRDefault="003039A5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F7142">
              <w:rPr>
                <w:rFonts w:ascii="Verdana" w:hAnsi="Verdana" w:cs="Verdana"/>
                <w:b/>
                <w:bCs/>
                <w:sz w:val="16"/>
                <w:szCs w:val="16"/>
              </w:rPr>
              <w:t>B Risorse umane per l'attuazione dell'intervento</w:t>
            </w:r>
          </w:p>
          <w:p w:rsidR="003039A5" w:rsidRPr="00EF7142" w:rsidRDefault="003039A5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F7142">
              <w:rPr>
                <w:rFonts w:ascii="Verdana" w:hAnsi="Verdana" w:cs="Verdana"/>
                <w:b/>
                <w:bCs/>
                <w:sz w:val="16"/>
                <w:szCs w:val="16"/>
              </w:rPr>
              <w:t>(max 30%)</w:t>
            </w:r>
          </w:p>
          <w:p w:rsidR="003039A5" w:rsidRPr="00EF7142" w:rsidRDefault="003039A5" w:rsidP="00DE42D8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F7142">
              <w:rPr>
                <w:rFonts w:ascii="Verdana" w:hAnsi="Verdana" w:cs="Verdana"/>
                <w:sz w:val="16"/>
                <w:szCs w:val="16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9A5" w:rsidRPr="00EF7142" w:rsidRDefault="003039A5" w:rsidP="00974A52">
            <w:pPr>
              <w:rPr>
                <w:rFonts w:ascii="Verdana" w:hAnsi="Verdana" w:cs="Verdana"/>
                <w:sz w:val="16"/>
                <w:szCs w:val="16"/>
              </w:rPr>
            </w:pPr>
            <w:r w:rsidRPr="00EF7142">
              <w:rPr>
                <w:rFonts w:ascii="Verdana" w:hAnsi="Verdana" w:cs="Verdana"/>
                <w:sz w:val="16"/>
                <w:szCs w:val="16"/>
              </w:rPr>
              <w:t>Retribuzioni e oneri personale interno *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039A5" w:rsidRPr="00EF7142" w:rsidRDefault="003039A5" w:rsidP="00127FF2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39A5" w:rsidRPr="00EF7142" w:rsidRDefault="003039A5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F7142">
              <w:rPr>
                <w:rFonts w:ascii="Verdana" w:hAnsi="Verdana" w:cs="Verdana"/>
                <w:b/>
                <w:bCs/>
                <w:sz w:val="16"/>
                <w:szCs w:val="16"/>
              </w:rPr>
              <w:t> </w:t>
            </w:r>
          </w:p>
        </w:tc>
      </w:tr>
      <w:tr w:rsidR="003039A5">
        <w:trPr>
          <w:trHeight w:val="233"/>
        </w:trPr>
        <w:tc>
          <w:tcPr>
            <w:tcW w:w="2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9A5" w:rsidRPr="00EF7142" w:rsidRDefault="003039A5" w:rsidP="00DE42D8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9A5" w:rsidRPr="00EF7142" w:rsidRDefault="003039A5" w:rsidP="00974A52">
            <w:pPr>
              <w:rPr>
                <w:rFonts w:ascii="Verdana" w:hAnsi="Verdana" w:cs="Verdana"/>
                <w:sz w:val="16"/>
                <w:szCs w:val="16"/>
              </w:rPr>
            </w:pPr>
            <w:r w:rsidRPr="00EF7142">
              <w:rPr>
                <w:rFonts w:ascii="Verdana" w:hAnsi="Verdana" w:cs="Verdana"/>
                <w:sz w:val="16"/>
                <w:szCs w:val="16"/>
              </w:rPr>
              <w:t>Retribuzioni e oneri consulenti esterni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039A5" w:rsidRPr="00EF7142" w:rsidRDefault="003039A5" w:rsidP="00127FF2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39A5" w:rsidRPr="00EF7142" w:rsidRDefault="003039A5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039A5">
        <w:trPr>
          <w:trHeight w:val="450"/>
        </w:trPr>
        <w:tc>
          <w:tcPr>
            <w:tcW w:w="2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9A5" w:rsidRPr="00EF7142" w:rsidRDefault="003039A5" w:rsidP="00DE42D8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9A5" w:rsidRPr="00EF7142" w:rsidRDefault="003039A5" w:rsidP="007F280A">
            <w:pPr>
              <w:rPr>
                <w:rFonts w:ascii="Verdana" w:hAnsi="Verdana" w:cs="Verdana"/>
                <w:sz w:val="16"/>
                <w:szCs w:val="16"/>
              </w:rPr>
            </w:pPr>
            <w:r w:rsidRPr="00EF7142">
              <w:rPr>
                <w:rFonts w:ascii="Verdana" w:hAnsi="Verdana" w:cs="Verdana"/>
                <w:sz w:val="16"/>
                <w:szCs w:val="16"/>
              </w:rPr>
              <w:t xml:space="preserve">Spese di viaggio, trasferte, rimborso personale </w:t>
            </w:r>
            <w:r w:rsidR="00B24923" w:rsidRPr="00B24923">
              <w:rPr>
                <w:rFonts w:ascii="Verdana" w:hAnsi="Verdana" w:cs="Verdana"/>
                <w:sz w:val="16"/>
                <w:szCs w:val="16"/>
              </w:rPr>
              <w:t xml:space="preserve">comprese eventuali indennità corrisposte ai tirocinanti </w:t>
            </w:r>
            <w:bookmarkStart w:id="0" w:name="_GoBack"/>
            <w:bookmarkEnd w:id="0"/>
            <w:r w:rsidRPr="00EF7142">
              <w:rPr>
                <w:rFonts w:ascii="Verdana" w:hAnsi="Verdana" w:cs="Verdana"/>
                <w:sz w:val="16"/>
                <w:szCs w:val="16"/>
              </w:rPr>
              <w:t xml:space="preserve">(indicare solo le spese che presentano uno specifico nesso di causalità con la proposta progettuale)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039A5" w:rsidRPr="00EF7142" w:rsidRDefault="003039A5" w:rsidP="00127FF2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39A5" w:rsidRPr="00EF7142" w:rsidRDefault="003039A5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039A5">
        <w:trPr>
          <w:trHeight w:val="204"/>
        </w:trPr>
        <w:tc>
          <w:tcPr>
            <w:tcW w:w="2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9A5" w:rsidRPr="00EF7142" w:rsidRDefault="003039A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039A5" w:rsidRPr="00EF7142" w:rsidRDefault="003039A5" w:rsidP="00BE46B8">
            <w:pPr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F7142">
              <w:rPr>
                <w:rFonts w:ascii="Verdana" w:hAnsi="Verdana" w:cs="Verdana"/>
                <w:b/>
                <w:bCs/>
                <w:sz w:val="16"/>
                <w:szCs w:val="16"/>
              </w:rPr>
              <w:t>TOTALE CATEGORIA “B”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3039A5" w:rsidRPr="00EF7142" w:rsidRDefault="003039A5" w:rsidP="00BE46B8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039A5">
        <w:trPr>
          <w:trHeight w:val="190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039A5" w:rsidRPr="00EF7142" w:rsidRDefault="003039A5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F7142">
              <w:rPr>
                <w:rFonts w:ascii="Verdana" w:hAnsi="Verdana" w:cs="Verdana"/>
                <w:b/>
                <w:bCs/>
                <w:sz w:val="16"/>
                <w:szCs w:val="16"/>
              </w:rPr>
              <w:t>C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r w:rsidRPr="00EF7142">
              <w:rPr>
                <w:rFonts w:ascii="Verdana" w:hAnsi="Verdana" w:cs="Verdana"/>
                <w:b/>
                <w:bCs/>
                <w:sz w:val="16"/>
                <w:szCs w:val="16"/>
              </w:rPr>
              <w:t>Destinatari, mezzi e attrezzature</w:t>
            </w:r>
          </w:p>
          <w:p w:rsidR="003039A5" w:rsidRPr="00EF7142" w:rsidRDefault="003039A5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F7142">
              <w:rPr>
                <w:rFonts w:ascii="Verdana" w:hAnsi="Verdana" w:cs="Verdana"/>
                <w:b/>
                <w:bCs/>
                <w:sz w:val="16"/>
                <w:szCs w:val="16"/>
              </w:rPr>
              <w:t>(max 60%)</w:t>
            </w:r>
          </w:p>
          <w:p w:rsidR="003039A5" w:rsidRPr="00EF7142" w:rsidRDefault="003039A5" w:rsidP="00A64B6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F7142">
              <w:rPr>
                <w:rFonts w:ascii="Verdana" w:hAnsi="Verdana" w:cs="Verdana"/>
                <w:sz w:val="16"/>
                <w:szCs w:val="16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9A5" w:rsidRPr="00EF7142" w:rsidRDefault="003039A5" w:rsidP="00461D9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EF7142">
              <w:rPr>
                <w:rFonts w:ascii="Verdana" w:hAnsi="Verdana" w:cs="Verdana"/>
                <w:sz w:val="16"/>
                <w:szCs w:val="16"/>
              </w:rPr>
              <w:t>Affitto/noleggio e Leasing di attrezzature *</w:t>
            </w:r>
            <w:r>
              <w:rPr>
                <w:rFonts w:ascii="Verdana" w:hAnsi="Verdana" w:cs="Verdana"/>
                <w:sz w:val="16"/>
                <w:szCs w:val="16"/>
              </w:rPr>
              <w:t>*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039A5" w:rsidRPr="00EF7142" w:rsidRDefault="003039A5" w:rsidP="00127FF2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9A5" w:rsidRPr="00EF7142" w:rsidRDefault="003039A5" w:rsidP="003204E9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039A5">
        <w:trPr>
          <w:trHeight w:val="271"/>
        </w:trPr>
        <w:tc>
          <w:tcPr>
            <w:tcW w:w="2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9A5" w:rsidRPr="00EF7142" w:rsidRDefault="003039A5" w:rsidP="00A64B6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9A5" w:rsidRPr="00EF7142" w:rsidRDefault="003039A5" w:rsidP="00461D93">
            <w:pPr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EF7142">
              <w:rPr>
                <w:rFonts w:ascii="Verdana" w:hAnsi="Verdana" w:cs="Verdana"/>
                <w:sz w:val="16"/>
                <w:szCs w:val="16"/>
              </w:rPr>
              <w:t>Spese per acquisto materiali di consumo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039A5" w:rsidRPr="00EF7142" w:rsidRDefault="003039A5" w:rsidP="00127FF2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9A5" w:rsidRPr="00EF7142" w:rsidRDefault="003039A5" w:rsidP="003204E9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039A5">
        <w:trPr>
          <w:trHeight w:val="133"/>
        </w:trPr>
        <w:tc>
          <w:tcPr>
            <w:tcW w:w="2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9A5" w:rsidRPr="00EF7142" w:rsidRDefault="003039A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039A5" w:rsidRPr="00EF7142" w:rsidRDefault="003039A5" w:rsidP="00BE46B8">
            <w:pPr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F7142">
              <w:rPr>
                <w:rFonts w:ascii="Verdana" w:hAnsi="Verdana" w:cs="Verdana"/>
                <w:b/>
                <w:bCs/>
                <w:sz w:val="16"/>
                <w:szCs w:val="16"/>
              </w:rPr>
              <w:t>TOTALE CATEGORIA “C”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039A5" w:rsidRPr="00EF7142" w:rsidRDefault="003039A5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F7142">
              <w:rPr>
                <w:rFonts w:ascii="Verdana" w:hAnsi="Verdana" w:cs="Verdana"/>
                <w:b/>
                <w:bCs/>
                <w:sz w:val="16"/>
                <w:szCs w:val="16"/>
              </w:rPr>
              <w:t> </w:t>
            </w:r>
          </w:p>
        </w:tc>
      </w:tr>
      <w:tr w:rsidR="003039A5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39A5" w:rsidRPr="00EF7142" w:rsidRDefault="003039A5" w:rsidP="00461D93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F7142">
              <w:rPr>
                <w:rFonts w:ascii="Verdana" w:hAnsi="Verdana" w:cs="Verdana"/>
                <w:b/>
                <w:bCs/>
                <w:sz w:val="16"/>
                <w:szCs w:val="16"/>
              </w:rPr>
              <w:t>D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r w:rsidRPr="00EF7142">
              <w:rPr>
                <w:rFonts w:ascii="Verdana" w:hAnsi="Verdana" w:cs="Verdana"/>
                <w:b/>
                <w:bCs/>
                <w:sz w:val="16"/>
                <w:szCs w:val="16"/>
              </w:rPr>
              <w:t>Spese generali</w:t>
            </w:r>
            <w:r w:rsidRPr="00EF7142">
              <w:rPr>
                <w:rFonts w:ascii="Verdana" w:hAnsi="Verdana" w:cs="Verdana"/>
                <w:b/>
                <w:bCs/>
                <w:sz w:val="16"/>
                <w:szCs w:val="16"/>
              </w:rPr>
              <w:br/>
              <w:t>(max 5%)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9A5" w:rsidRPr="00EF7142" w:rsidRDefault="003039A5" w:rsidP="006D6423">
            <w:pPr>
              <w:rPr>
                <w:rFonts w:ascii="Verdana" w:hAnsi="Verdana" w:cs="Verdana"/>
                <w:sz w:val="16"/>
                <w:szCs w:val="16"/>
              </w:rPr>
            </w:pPr>
            <w:r w:rsidRPr="00EF7142">
              <w:rPr>
                <w:rFonts w:ascii="Verdana" w:hAnsi="Verdana" w:cs="Verdana"/>
                <w:sz w:val="16"/>
                <w:szCs w:val="16"/>
              </w:rPr>
              <w:t xml:space="preserve">Pulizia e manutenzione ordinaria attrezzature, locali e spazi durante il loro periodo di utilizzo nell’ambito del progetto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9A5" w:rsidRPr="00EF7142" w:rsidRDefault="003039A5" w:rsidP="00127FF2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39A5" w:rsidRPr="00EF7142" w:rsidRDefault="003039A5" w:rsidP="00E15E63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039A5">
        <w:trPr>
          <w:trHeight w:val="312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39A5" w:rsidRPr="00EF7142" w:rsidRDefault="003039A5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9A5" w:rsidRPr="00EF7142" w:rsidRDefault="003039A5" w:rsidP="00974A52">
            <w:pPr>
              <w:rPr>
                <w:rFonts w:ascii="Verdana" w:hAnsi="Verdana" w:cs="Verdana"/>
                <w:sz w:val="16"/>
                <w:szCs w:val="16"/>
              </w:rPr>
            </w:pPr>
            <w:r w:rsidRPr="00EF7142">
              <w:rPr>
                <w:rFonts w:ascii="Verdana" w:hAnsi="Verdana" w:cs="Verdana"/>
                <w:sz w:val="16"/>
                <w:szCs w:val="16"/>
              </w:rPr>
              <w:t>Spese utenze *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9A5" w:rsidRPr="00EF7142" w:rsidRDefault="003039A5" w:rsidP="00127FF2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39A5" w:rsidRPr="00EF7142" w:rsidRDefault="003039A5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039A5">
        <w:trPr>
          <w:trHeight w:val="165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39A5" w:rsidRPr="00EF7142" w:rsidRDefault="003039A5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039A5" w:rsidRPr="00EF7142" w:rsidRDefault="003039A5" w:rsidP="00BE46B8">
            <w:pPr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F7142">
              <w:rPr>
                <w:rFonts w:ascii="Verdana" w:hAnsi="Verdana" w:cs="Verdana"/>
                <w:b/>
                <w:bCs/>
                <w:sz w:val="16"/>
                <w:szCs w:val="16"/>
              </w:rPr>
              <w:t>TOTALE CATEGORIA “D”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039A5" w:rsidRPr="00EF7142" w:rsidRDefault="003039A5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F7142">
              <w:rPr>
                <w:rFonts w:ascii="Verdana" w:hAnsi="Verdana" w:cs="Verdana"/>
                <w:b/>
                <w:bCs/>
                <w:sz w:val="16"/>
                <w:szCs w:val="16"/>
              </w:rPr>
              <w:t> </w:t>
            </w:r>
          </w:p>
        </w:tc>
      </w:tr>
      <w:tr w:rsidR="003039A5">
        <w:trPr>
          <w:cantSplit/>
          <w:trHeight w:val="183"/>
        </w:trPr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039A5" w:rsidRPr="00EF7142" w:rsidRDefault="003039A5" w:rsidP="0073231D">
            <w:pPr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F7142">
              <w:rPr>
                <w:rFonts w:ascii="Verdana" w:hAnsi="Verdana" w:cs="Verdana"/>
                <w:b/>
                <w:bCs/>
                <w:sz w:val="16"/>
                <w:szCs w:val="16"/>
              </w:rPr>
              <w:t>COSTO TOTALE DELL’INTERVENTO (A + B + C + D)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039A5" w:rsidRPr="00EF7142" w:rsidRDefault="003039A5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F7142">
              <w:rPr>
                <w:rFonts w:ascii="Verdana" w:hAnsi="Verdana" w:cs="Verdana"/>
                <w:b/>
                <w:bCs/>
                <w:sz w:val="16"/>
                <w:szCs w:val="16"/>
              </w:rPr>
              <w:t> </w:t>
            </w:r>
          </w:p>
        </w:tc>
      </w:tr>
    </w:tbl>
    <w:p w:rsidR="003039A5" w:rsidRDefault="003039A5" w:rsidP="00275B8B">
      <w:pPr>
        <w:ind w:left="-180"/>
        <w:jc w:val="both"/>
        <w:rPr>
          <w:rFonts w:ascii="Verdana" w:hAnsi="Verdana" w:cs="Verdana"/>
          <w:b/>
          <w:bCs/>
          <w:color w:val="000000"/>
          <w:sz w:val="12"/>
          <w:szCs w:val="12"/>
          <w:vertAlign w:val="superscript"/>
        </w:rPr>
      </w:pPr>
      <w:r w:rsidRPr="00A37120">
        <w:rPr>
          <w:rFonts w:ascii="Verdana" w:hAnsi="Verdana" w:cs="Verdana"/>
          <w:b/>
          <w:bCs/>
          <w:color w:val="000000"/>
          <w:sz w:val="12"/>
          <w:szCs w:val="12"/>
          <w:vertAlign w:val="superscript"/>
        </w:rPr>
        <w:t xml:space="preserve">  </w:t>
      </w:r>
      <w:r>
        <w:rPr>
          <w:rFonts w:ascii="Verdana" w:hAnsi="Verdana" w:cs="Verdana"/>
          <w:b/>
          <w:bCs/>
          <w:color w:val="000000"/>
          <w:sz w:val="12"/>
          <w:szCs w:val="12"/>
          <w:vertAlign w:val="superscript"/>
        </w:rPr>
        <w:t xml:space="preserve">  </w:t>
      </w:r>
    </w:p>
    <w:p w:rsidR="003039A5" w:rsidRDefault="003039A5" w:rsidP="00275B8B">
      <w:pPr>
        <w:ind w:left="-180"/>
        <w:jc w:val="both"/>
        <w:rPr>
          <w:rFonts w:ascii="Verdana" w:hAnsi="Verdana" w:cs="Verdana"/>
          <w:color w:val="000000"/>
          <w:sz w:val="12"/>
          <w:szCs w:val="12"/>
        </w:rPr>
      </w:pPr>
      <w:r w:rsidRPr="00A37120">
        <w:rPr>
          <w:rFonts w:ascii="Verdana" w:hAnsi="Verdana" w:cs="Verdana"/>
          <w:b/>
          <w:bCs/>
          <w:color w:val="000000"/>
          <w:sz w:val="12"/>
          <w:szCs w:val="12"/>
          <w:vertAlign w:val="superscript"/>
        </w:rPr>
        <w:t xml:space="preserve"> N.B.</w:t>
      </w:r>
      <w:r w:rsidRPr="00A37120">
        <w:rPr>
          <w:rFonts w:ascii="Verdana" w:hAnsi="Verdana" w:cs="Verdana"/>
          <w:color w:val="000000"/>
          <w:sz w:val="12"/>
          <w:szCs w:val="12"/>
          <w:vertAlign w:val="superscript"/>
        </w:rPr>
        <w:t xml:space="preserve"> (</w:t>
      </w:r>
      <w:r>
        <w:rPr>
          <w:rFonts w:ascii="Verdana" w:hAnsi="Verdana" w:cs="Verdana"/>
          <w:color w:val="000000"/>
          <w:sz w:val="12"/>
          <w:szCs w:val="12"/>
          <w:vertAlign w:val="superscript"/>
        </w:rPr>
        <w:t>*</w:t>
      </w:r>
      <w:r w:rsidRPr="00A37120">
        <w:rPr>
          <w:rFonts w:ascii="Verdana" w:hAnsi="Verdana" w:cs="Verdana"/>
          <w:color w:val="000000"/>
          <w:sz w:val="12"/>
          <w:szCs w:val="12"/>
          <w:vertAlign w:val="superscript"/>
        </w:rPr>
        <w:t xml:space="preserve">) </w:t>
      </w:r>
      <w:r w:rsidRPr="00A37120">
        <w:rPr>
          <w:rFonts w:ascii="Verdana" w:hAnsi="Verdana" w:cs="Verdana"/>
          <w:color w:val="000000"/>
          <w:sz w:val="12"/>
          <w:szCs w:val="12"/>
        </w:rPr>
        <w:t>Per le voci di costo in questione dovranno essere indicati gli importi pro quota relativi al progetto.</w:t>
      </w:r>
    </w:p>
    <w:p w:rsidR="003039A5" w:rsidRPr="00644CF3" w:rsidRDefault="003039A5" w:rsidP="00644CF3">
      <w:pPr>
        <w:ind w:left="-180"/>
        <w:jc w:val="both"/>
        <w:rPr>
          <w:rFonts w:ascii="Verdana" w:hAnsi="Verdana" w:cs="Verdana"/>
          <w:color w:val="000000"/>
          <w:sz w:val="10"/>
          <w:szCs w:val="10"/>
        </w:rPr>
      </w:pPr>
      <w:r w:rsidRPr="00A37120">
        <w:rPr>
          <w:rFonts w:ascii="Verdana" w:hAnsi="Verdana" w:cs="Verdana"/>
          <w:color w:val="000000"/>
          <w:sz w:val="12"/>
          <w:szCs w:val="12"/>
          <w:vertAlign w:val="superscript"/>
        </w:rPr>
        <w:t>(</w:t>
      </w:r>
      <w:r>
        <w:rPr>
          <w:rFonts w:ascii="Verdana" w:hAnsi="Verdana" w:cs="Verdana"/>
          <w:color w:val="000000"/>
          <w:sz w:val="12"/>
          <w:szCs w:val="12"/>
          <w:vertAlign w:val="superscript"/>
        </w:rPr>
        <w:t>**</w:t>
      </w:r>
      <w:r w:rsidRPr="00A37120">
        <w:rPr>
          <w:rFonts w:ascii="Verdana" w:hAnsi="Verdana" w:cs="Verdana"/>
          <w:color w:val="000000"/>
          <w:sz w:val="12"/>
          <w:szCs w:val="12"/>
          <w:vertAlign w:val="superscript"/>
        </w:rPr>
        <w:t xml:space="preserve">) </w:t>
      </w:r>
      <w:r>
        <w:rPr>
          <w:rFonts w:ascii="Verdana" w:hAnsi="Verdana" w:cs="Verdana"/>
          <w:color w:val="000000"/>
          <w:sz w:val="12"/>
          <w:szCs w:val="12"/>
        </w:rPr>
        <w:t>A pena di esclusione nel caso di raggruppamento, firma di ciascuno dei componenti compreso il soggetto proponente</w:t>
      </w:r>
    </w:p>
    <w:p w:rsidR="003039A5" w:rsidRDefault="003039A5" w:rsidP="0073231D">
      <w:pPr>
        <w:ind w:left="4956" w:firstLine="264"/>
        <w:outlineLvl w:val="0"/>
        <w:rPr>
          <w:rFonts w:ascii="Verdana" w:hAnsi="Verdana" w:cs="Verdana"/>
          <w:color w:val="000000"/>
          <w:sz w:val="20"/>
          <w:szCs w:val="20"/>
        </w:rPr>
      </w:pPr>
    </w:p>
    <w:p w:rsidR="00282D33" w:rsidRDefault="00282D33" w:rsidP="00BB6F7F">
      <w:pPr>
        <w:ind w:left="4956" w:firstLine="264"/>
        <w:jc w:val="center"/>
        <w:outlineLvl w:val="0"/>
        <w:rPr>
          <w:rFonts w:ascii="Verdana" w:hAnsi="Verdana" w:cs="Verdana"/>
          <w:color w:val="000000"/>
          <w:sz w:val="20"/>
          <w:szCs w:val="20"/>
        </w:rPr>
      </w:pPr>
    </w:p>
    <w:p w:rsidR="00282D33" w:rsidRDefault="00282D33" w:rsidP="00BB6F7F">
      <w:pPr>
        <w:ind w:left="4956" w:firstLine="264"/>
        <w:jc w:val="center"/>
        <w:outlineLvl w:val="0"/>
        <w:rPr>
          <w:rFonts w:ascii="Verdana" w:hAnsi="Verdana" w:cs="Verdana"/>
          <w:color w:val="000000"/>
          <w:sz w:val="20"/>
          <w:szCs w:val="20"/>
        </w:rPr>
      </w:pPr>
    </w:p>
    <w:p w:rsidR="00282D33" w:rsidRDefault="00282D33" w:rsidP="00BB6F7F">
      <w:pPr>
        <w:ind w:left="4956" w:firstLine="264"/>
        <w:jc w:val="center"/>
        <w:outlineLvl w:val="0"/>
        <w:rPr>
          <w:rFonts w:ascii="Verdana" w:hAnsi="Verdana" w:cs="Verdana"/>
          <w:color w:val="000000"/>
          <w:sz w:val="20"/>
          <w:szCs w:val="20"/>
        </w:rPr>
      </w:pPr>
    </w:p>
    <w:p w:rsidR="00282D33" w:rsidRDefault="00282D33" w:rsidP="00BB6F7F">
      <w:pPr>
        <w:ind w:left="4956" w:firstLine="264"/>
        <w:jc w:val="center"/>
        <w:outlineLvl w:val="0"/>
        <w:rPr>
          <w:rFonts w:ascii="Verdana" w:hAnsi="Verdana" w:cs="Verdana"/>
          <w:color w:val="000000"/>
          <w:sz w:val="20"/>
          <w:szCs w:val="20"/>
        </w:rPr>
      </w:pPr>
    </w:p>
    <w:p w:rsidR="00282D33" w:rsidRDefault="00282D33" w:rsidP="00BB6F7F">
      <w:pPr>
        <w:ind w:left="4956" w:firstLine="264"/>
        <w:jc w:val="center"/>
        <w:outlineLvl w:val="0"/>
        <w:rPr>
          <w:rFonts w:ascii="Verdana" w:hAnsi="Verdana" w:cs="Verdana"/>
          <w:color w:val="000000"/>
          <w:sz w:val="20"/>
          <w:szCs w:val="20"/>
        </w:rPr>
      </w:pPr>
    </w:p>
    <w:p w:rsidR="00282D33" w:rsidRDefault="00282D33" w:rsidP="00BB6F7F">
      <w:pPr>
        <w:ind w:left="4956" w:firstLine="264"/>
        <w:jc w:val="center"/>
        <w:outlineLvl w:val="0"/>
        <w:rPr>
          <w:rFonts w:ascii="Verdana" w:hAnsi="Verdana" w:cs="Verdana"/>
          <w:color w:val="000000"/>
          <w:sz w:val="20"/>
          <w:szCs w:val="20"/>
        </w:rPr>
      </w:pPr>
    </w:p>
    <w:p w:rsidR="00282D33" w:rsidRDefault="00282D33" w:rsidP="00BB6F7F">
      <w:pPr>
        <w:ind w:left="4956" w:firstLine="264"/>
        <w:jc w:val="center"/>
        <w:outlineLvl w:val="0"/>
        <w:rPr>
          <w:rFonts w:ascii="Verdana" w:hAnsi="Verdana" w:cs="Verdana"/>
          <w:color w:val="000000"/>
          <w:sz w:val="20"/>
          <w:szCs w:val="20"/>
        </w:rPr>
      </w:pPr>
    </w:p>
    <w:p w:rsidR="003039A5" w:rsidRPr="00077F94" w:rsidRDefault="003039A5" w:rsidP="00BB6F7F">
      <w:pPr>
        <w:ind w:left="4956" w:firstLine="264"/>
        <w:jc w:val="center"/>
        <w:outlineLvl w:val="0"/>
        <w:rPr>
          <w:rFonts w:ascii="Verdana" w:hAnsi="Verdana" w:cs="Verdana"/>
          <w:color w:val="000000"/>
          <w:sz w:val="20"/>
          <w:szCs w:val="20"/>
          <w:vertAlign w:val="superscript"/>
        </w:rPr>
      </w:pPr>
      <w:r>
        <w:rPr>
          <w:rFonts w:ascii="Verdana" w:hAnsi="Verdana" w:cs="Verdana"/>
          <w:color w:val="000000"/>
          <w:sz w:val="20"/>
          <w:szCs w:val="20"/>
        </w:rPr>
        <w:t>Firma del soggetto proponente</w:t>
      </w:r>
    </w:p>
    <w:p w:rsidR="003039A5" w:rsidRDefault="003039A5" w:rsidP="0073231D">
      <w:pPr>
        <w:jc w:val="right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____________________________________</w:t>
      </w:r>
    </w:p>
    <w:p w:rsidR="00282D33" w:rsidRDefault="00282D33" w:rsidP="00461D93">
      <w:pPr>
        <w:spacing w:before="120"/>
        <w:jc w:val="right"/>
        <w:rPr>
          <w:rFonts w:ascii="Verdana" w:hAnsi="Verdana" w:cs="Verdana"/>
          <w:color w:val="000000"/>
          <w:sz w:val="12"/>
          <w:szCs w:val="12"/>
        </w:rPr>
      </w:pPr>
    </w:p>
    <w:p w:rsidR="00282D33" w:rsidRDefault="00282D33" w:rsidP="00461D93">
      <w:pPr>
        <w:spacing w:before="120"/>
        <w:jc w:val="right"/>
        <w:rPr>
          <w:rFonts w:ascii="Verdana" w:hAnsi="Verdana" w:cs="Verdana"/>
          <w:color w:val="000000"/>
          <w:sz w:val="12"/>
          <w:szCs w:val="12"/>
        </w:rPr>
      </w:pPr>
    </w:p>
    <w:p w:rsidR="00282D33" w:rsidRDefault="00282D33" w:rsidP="00461D93">
      <w:pPr>
        <w:spacing w:before="120"/>
        <w:jc w:val="right"/>
        <w:rPr>
          <w:rFonts w:ascii="Verdana" w:hAnsi="Verdana" w:cs="Verdana"/>
          <w:color w:val="000000"/>
          <w:sz w:val="12"/>
          <w:szCs w:val="12"/>
        </w:rPr>
      </w:pPr>
    </w:p>
    <w:p w:rsidR="00282D33" w:rsidRDefault="00282D33" w:rsidP="00461D93">
      <w:pPr>
        <w:spacing w:before="120"/>
        <w:jc w:val="right"/>
        <w:rPr>
          <w:rFonts w:ascii="Verdana" w:hAnsi="Verdana" w:cs="Verdana"/>
          <w:b/>
          <w:bCs/>
          <w:sz w:val="20"/>
          <w:szCs w:val="20"/>
        </w:rPr>
      </w:pPr>
    </w:p>
    <w:p w:rsidR="003039A5" w:rsidRPr="002826C5" w:rsidRDefault="003039A5" w:rsidP="00282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Verdana"/>
          <w:b/>
          <w:bCs/>
        </w:rPr>
      </w:pPr>
      <w:r w:rsidRPr="002826C5">
        <w:rPr>
          <w:rFonts w:ascii="Verdana" w:hAnsi="Verdana" w:cs="Verdana"/>
          <w:b/>
          <w:bCs/>
        </w:rPr>
        <w:t>Principi generali e note di chiarimento per le operazioni di rendicontazione delle spese</w:t>
      </w:r>
    </w:p>
    <w:p w:rsidR="003039A5" w:rsidRPr="00ED3EA1" w:rsidRDefault="003039A5" w:rsidP="008123AA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</w:p>
    <w:p w:rsidR="003039A5" w:rsidRDefault="003039A5" w:rsidP="008123AA">
      <w:pPr>
        <w:jc w:val="both"/>
        <w:rPr>
          <w:rFonts w:ascii="Verdana" w:hAnsi="Verdana" w:cs="Verdana"/>
          <w:sz w:val="20"/>
          <w:szCs w:val="20"/>
        </w:rPr>
      </w:pPr>
    </w:p>
    <w:p w:rsidR="003039A5" w:rsidRDefault="003039A5" w:rsidP="008123AA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</w:t>
      </w:r>
      <w:r w:rsidRPr="00ED3EA1">
        <w:rPr>
          <w:rFonts w:ascii="Verdana" w:hAnsi="Verdana" w:cs="Verdana"/>
          <w:sz w:val="20"/>
          <w:szCs w:val="20"/>
        </w:rPr>
        <w:t>n costo, per essere ammissibile, e quindi essere rimborsato dall’Amministrazione deve:</w:t>
      </w:r>
    </w:p>
    <w:p w:rsidR="003039A5" w:rsidRPr="00ED3EA1" w:rsidRDefault="003039A5" w:rsidP="008123AA">
      <w:pPr>
        <w:jc w:val="both"/>
        <w:rPr>
          <w:rFonts w:ascii="Verdana" w:hAnsi="Verdana" w:cs="Verdana"/>
          <w:sz w:val="20"/>
          <w:szCs w:val="20"/>
        </w:rPr>
      </w:pPr>
    </w:p>
    <w:p w:rsidR="003039A5" w:rsidRPr="00ED3EA1" w:rsidRDefault="003039A5" w:rsidP="008123AA">
      <w:pPr>
        <w:numPr>
          <w:ilvl w:val="0"/>
          <w:numId w:val="3"/>
        </w:numPr>
        <w:jc w:val="both"/>
        <w:rPr>
          <w:rFonts w:ascii="Verdana" w:hAnsi="Verdana" w:cs="Verdana"/>
          <w:sz w:val="20"/>
          <w:szCs w:val="20"/>
        </w:rPr>
      </w:pPr>
      <w:r w:rsidRPr="00ED3EA1">
        <w:rPr>
          <w:rFonts w:ascii="Verdana" w:hAnsi="Verdana" w:cs="Verdana"/>
          <w:sz w:val="20"/>
          <w:szCs w:val="20"/>
        </w:rPr>
        <w:t xml:space="preserve">essere compreso nelle voci </w:t>
      </w:r>
      <w:r>
        <w:rPr>
          <w:rFonts w:ascii="Verdana" w:hAnsi="Verdana" w:cs="Verdana"/>
          <w:sz w:val="20"/>
          <w:szCs w:val="20"/>
        </w:rPr>
        <w:t>indicate nel piano finanziario del presente FORMAT 5.</w:t>
      </w:r>
      <w:r w:rsidRPr="00ED3EA1">
        <w:rPr>
          <w:rFonts w:ascii="Verdana" w:hAnsi="Verdana" w:cs="Verdana"/>
          <w:sz w:val="20"/>
          <w:szCs w:val="20"/>
        </w:rPr>
        <w:t xml:space="preserve"> Non sarà riconosciuta alcuna spesa al di fuori del piano finanziario;</w:t>
      </w:r>
    </w:p>
    <w:p w:rsidR="003039A5" w:rsidRPr="00ED3EA1" w:rsidRDefault="003039A5" w:rsidP="008123AA">
      <w:pPr>
        <w:jc w:val="both"/>
        <w:rPr>
          <w:rFonts w:ascii="Verdana" w:hAnsi="Verdana" w:cs="Verdana"/>
          <w:sz w:val="20"/>
          <w:szCs w:val="20"/>
        </w:rPr>
      </w:pPr>
    </w:p>
    <w:p w:rsidR="003039A5" w:rsidRDefault="003039A5" w:rsidP="008123AA">
      <w:pPr>
        <w:numPr>
          <w:ilvl w:val="0"/>
          <w:numId w:val="3"/>
        </w:numPr>
        <w:jc w:val="both"/>
        <w:rPr>
          <w:rFonts w:ascii="Verdana" w:hAnsi="Verdana" w:cs="Verdana"/>
          <w:sz w:val="20"/>
          <w:szCs w:val="20"/>
        </w:rPr>
      </w:pPr>
      <w:r w:rsidRPr="00ED3EA1">
        <w:rPr>
          <w:rFonts w:ascii="Verdana" w:hAnsi="Verdana" w:cs="Verdana"/>
          <w:sz w:val="20"/>
          <w:szCs w:val="20"/>
        </w:rPr>
        <w:t xml:space="preserve">riferirsi temporalmente al periodo </w:t>
      </w:r>
      <w:r>
        <w:rPr>
          <w:rFonts w:ascii="Verdana" w:hAnsi="Verdana" w:cs="Verdana"/>
          <w:sz w:val="20"/>
          <w:szCs w:val="20"/>
        </w:rPr>
        <w:t xml:space="preserve">ricompreso tra la data di avvio attività e la data di conclusione del progetto; </w:t>
      </w:r>
    </w:p>
    <w:p w:rsidR="003039A5" w:rsidRPr="00ED3EA1" w:rsidRDefault="003039A5" w:rsidP="00165B05">
      <w:pPr>
        <w:jc w:val="both"/>
        <w:rPr>
          <w:rFonts w:ascii="Verdana" w:hAnsi="Verdana" w:cs="Verdana"/>
          <w:sz w:val="20"/>
          <w:szCs w:val="20"/>
        </w:rPr>
      </w:pPr>
    </w:p>
    <w:p w:rsidR="003039A5" w:rsidRPr="00ED3EA1" w:rsidRDefault="003039A5" w:rsidP="008123AA">
      <w:pPr>
        <w:numPr>
          <w:ilvl w:val="0"/>
          <w:numId w:val="3"/>
        </w:numPr>
        <w:jc w:val="both"/>
        <w:rPr>
          <w:rFonts w:ascii="Verdana" w:hAnsi="Verdana" w:cs="Verdana"/>
          <w:sz w:val="20"/>
          <w:szCs w:val="20"/>
        </w:rPr>
      </w:pPr>
      <w:r w:rsidRPr="00ED3EA1">
        <w:rPr>
          <w:rFonts w:ascii="Verdana" w:hAnsi="Verdana" w:cs="Verdana"/>
          <w:sz w:val="20"/>
          <w:szCs w:val="20"/>
        </w:rPr>
        <w:t>essere pertinente e imputabile, direttamente o indirettamente, alle operazioni eseguite</w:t>
      </w:r>
      <w:r>
        <w:rPr>
          <w:rFonts w:ascii="Verdana" w:hAnsi="Verdana" w:cs="Verdana"/>
          <w:sz w:val="20"/>
          <w:szCs w:val="20"/>
        </w:rPr>
        <w:t>, con esplicito richiamo al progetto su ogni singola richiesta di rimborso</w:t>
      </w:r>
      <w:r w:rsidRPr="00ED3EA1">
        <w:rPr>
          <w:rFonts w:ascii="Verdana" w:hAnsi="Verdana" w:cs="Verdana"/>
          <w:sz w:val="20"/>
          <w:szCs w:val="20"/>
        </w:rPr>
        <w:t>;</w:t>
      </w:r>
    </w:p>
    <w:p w:rsidR="003039A5" w:rsidRPr="00ED3EA1" w:rsidRDefault="003039A5" w:rsidP="008123AA">
      <w:pPr>
        <w:jc w:val="both"/>
        <w:rPr>
          <w:rFonts w:ascii="Verdana" w:hAnsi="Verdana" w:cs="Verdana"/>
          <w:sz w:val="20"/>
          <w:szCs w:val="20"/>
        </w:rPr>
      </w:pPr>
    </w:p>
    <w:p w:rsidR="003039A5" w:rsidRDefault="003039A5" w:rsidP="008123AA">
      <w:pPr>
        <w:numPr>
          <w:ilvl w:val="0"/>
          <w:numId w:val="3"/>
        </w:numPr>
        <w:jc w:val="both"/>
        <w:rPr>
          <w:rFonts w:ascii="Verdana" w:hAnsi="Verdana" w:cs="Verdana"/>
          <w:sz w:val="20"/>
          <w:szCs w:val="20"/>
        </w:rPr>
      </w:pPr>
      <w:r w:rsidRPr="00ED3EA1">
        <w:rPr>
          <w:rFonts w:ascii="Verdana" w:hAnsi="Verdana" w:cs="Verdana"/>
          <w:sz w:val="20"/>
          <w:szCs w:val="20"/>
        </w:rPr>
        <w:t>essere reale, effettivamente sostenu</w:t>
      </w:r>
      <w:r>
        <w:rPr>
          <w:rFonts w:ascii="Verdana" w:hAnsi="Verdana" w:cs="Verdana"/>
          <w:sz w:val="20"/>
          <w:szCs w:val="20"/>
        </w:rPr>
        <w:t xml:space="preserve">to e contabilizzato, ovvero le </w:t>
      </w:r>
      <w:r w:rsidRPr="00ED3EA1">
        <w:rPr>
          <w:rFonts w:ascii="Verdana" w:hAnsi="Verdana" w:cs="Verdana"/>
          <w:sz w:val="20"/>
          <w:szCs w:val="20"/>
        </w:rPr>
        <w:t>spese devono essere state effettivamente pagate dai beneficiari nell’attuazione delle operazioni e aver dato luogo a registrazioni contabili in conformità con le disposizioni normative, ai principi contabili nonché alle spe</w:t>
      </w:r>
      <w:r>
        <w:rPr>
          <w:rFonts w:ascii="Verdana" w:hAnsi="Verdana" w:cs="Verdana"/>
          <w:sz w:val="20"/>
          <w:szCs w:val="20"/>
        </w:rPr>
        <w:t>cifiche prescrizioni in materia (se previste per l’organismo partecipante).</w:t>
      </w:r>
    </w:p>
    <w:p w:rsidR="003039A5" w:rsidRDefault="003039A5" w:rsidP="00A21E84">
      <w:pPr>
        <w:pStyle w:val="Paragrafoelenco"/>
        <w:rPr>
          <w:rFonts w:ascii="Verdana" w:hAnsi="Verdana" w:cs="Verdana"/>
          <w:sz w:val="20"/>
          <w:szCs w:val="20"/>
        </w:rPr>
      </w:pPr>
    </w:p>
    <w:p w:rsidR="003039A5" w:rsidRDefault="003039A5" w:rsidP="008123AA">
      <w:pPr>
        <w:autoSpaceDE w:val="0"/>
        <w:autoSpaceDN w:val="0"/>
        <w:adjustRightInd w:val="0"/>
        <w:jc w:val="both"/>
        <w:rPr>
          <w:rFonts w:ascii="Verdana" w:hAnsi="Verdana" w:cs="Verdana"/>
          <w:b/>
          <w:bCs/>
          <w:sz w:val="20"/>
          <w:szCs w:val="20"/>
          <w:u w:val="single"/>
        </w:rPr>
      </w:pPr>
      <w:r w:rsidRPr="00EF7142">
        <w:rPr>
          <w:rFonts w:ascii="Verdana" w:hAnsi="Verdana" w:cs="Verdana"/>
          <w:b/>
          <w:bCs/>
          <w:sz w:val="20"/>
          <w:szCs w:val="20"/>
          <w:u w:val="single"/>
        </w:rPr>
        <w:t>Risultano esplicitamente inammissibili:</w:t>
      </w:r>
    </w:p>
    <w:p w:rsidR="003039A5" w:rsidRPr="00EF7142" w:rsidRDefault="003039A5" w:rsidP="008123AA">
      <w:pPr>
        <w:autoSpaceDE w:val="0"/>
        <w:autoSpaceDN w:val="0"/>
        <w:adjustRightInd w:val="0"/>
        <w:jc w:val="both"/>
        <w:rPr>
          <w:rFonts w:ascii="Verdana" w:hAnsi="Verdana" w:cs="Verdana"/>
          <w:b/>
          <w:bCs/>
          <w:sz w:val="20"/>
          <w:szCs w:val="20"/>
          <w:u w:val="single"/>
        </w:rPr>
      </w:pPr>
    </w:p>
    <w:p w:rsidR="003039A5" w:rsidRPr="00A52765" w:rsidRDefault="003039A5" w:rsidP="004452E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 w:rsidRPr="00A52765">
        <w:rPr>
          <w:rFonts w:ascii="Verdana" w:hAnsi="Verdana" w:cs="Verdana"/>
          <w:sz w:val="20"/>
          <w:szCs w:val="20"/>
        </w:rPr>
        <w:t>le ammende, le penali e le spese per controversie legali in conseguenza di comportamenti che hanno dato origine a sanzioni amministrative, in conseguenza di violazioni di impegni contrattuali ed in conseguenza di azioni per la tutela di interessi lesi;</w:t>
      </w:r>
    </w:p>
    <w:p w:rsidR="003039A5" w:rsidRDefault="003039A5" w:rsidP="004452E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 w:rsidRPr="00A52765">
        <w:rPr>
          <w:rFonts w:ascii="Verdana" w:hAnsi="Verdana" w:cs="Verdana"/>
          <w:sz w:val="20"/>
          <w:szCs w:val="20"/>
        </w:rPr>
        <w:t>i costi dei contributi in natura.</w:t>
      </w:r>
    </w:p>
    <w:p w:rsidR="003039A5" w:rsidRDefault="003039A5" w:rsidP="00DD564F">
      <w:pPr>
        <w:autoSpaceDE w:val="0"/>
        <w:autoSpaceDN w:val="0"/>
        <w:adjustRightInd w:val="0"/>
        <w:ind w:left="720"/>
        <w:jc w:val="both"/>
        <w:rPr>
          <w:rFonts w:ascii="Verdana" w:hAnsi="Verdana" w:cs="Verdana"/>
          <w:sz w:val="20"/>
          <w:szCs w:val="20"/>
        </w:rPr>
      </w:pPr>
    </w:p>
    <w:sectPr w:rsidR="003039A5" w:rsidSect="006B2A09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2243" w:right="1134" w:bottom="1134" w:left="1134" w:header="284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9A5" w:rsidRDefault="003039A5">
      <w:r>
        <w:separator/>
      </w:r>
    </w:p>
  </w:endnote>
  <w:endnote w:type="continuationSeparator" w:id="0">
    <w:p w:rsidR="003039A5" w:rsidRDefault="00303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9A5" w:rsidRDefault="003039A5" w:rsidP="0091670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039A5" w:rsidRDefault="003039A5" w:rsidP="00A07F3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9A5" w:rsidRDefault="003039A5" w:rsidP="0091670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10645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3039A5" w:rsidRDefault="003039A5" w:rsidP="00206BB4">
    <w:pPr>
      <w:pStyle w:val="Pidipagin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9A5" w:rsidRDefault="003039A5">
      <w:r>
        <w:separator/>
      </w:r>
    </w:p>
  </w:footnote>
  <w:footnote w:type="continuationSeparator" w:id="0">
    <w:p w:rsidR="003039A5" w:rsidRDefault="00303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9A5" w:rsidRDefault="003039A5" w:rsidP="009F4416">
    <w:pPr>
      <w:ind w:left="426" w:right="283"/>
      <w:jc w:val="right"/>
      <w:rPr>
        <w:b/>
        <w:bCs/>
        <w:color w:val="0000FF"/>
      </w:rPr>
    </w:pPr>
    <w:r>
      <w:rPr>
        <w:b/>
        <w:bCs/>
        <w:color w:val="0000FF"/>
      </w:rPr>
      <w:tab/>
      <w:t xml:space="preserve"> </w:t>
    </w:r>
    <w:r>
      <w:rPr>
        <w:b/>
        <w:bCs/>
        <w:color w:val="0000FF"/>
      </w:rPr>
      <w:br/>
    </w:r>
    <w:r w:rsidR="00EC604A">
      <w:rPr>
        <w:noProof/>
        <w:sz w:val="16"/>
        <w:szCs w:val="16"/>
      </w:rPr>
      <w:drawing>
        <wp:inline distT="0" distB="0" distL="0" distR="0">
          <wp:extent cx="6067425" cy="18192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181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91CEF">
      <w:rPr>
        <w:b/>
        <w:bCs/>
      </w:rPr>
      <w:t xml:space="preserve"> </w:t>
    </w:r>
    <w:r>
      <w:rPr>
        <w:rFonts w:ascii="Verdana" w:hAnsi="Verdana" w:cs="Verdana"/>
        <w:b/>
        <w:bCs/>
        <w:sz w:val="20"/>
        <w:szCs w:val="20"/>
      </w:rPr>
      <w:t>UFFICIO PER LE POLITICHE IN FAVORE DELLE PERSONE CON DISABILITÀ</w:t>
    </w:r>
    <w:r>
      <w:rPr>
        <w:b/>
        <w:bCs/>
        <w:color w:val="0000FF"/>
      </w:rPr>
      <w:t xml:space="preserve"> </w:t>
    </w:r>
  </w:p>
  <w:p w:rsidR="003039A5" w:rsidRDefault="003039A5" w:rsidP="009F4416">
    <w:pPr>
      <w:ind w:left="426" w:right="283"/>
      <w:jc w:val="right"/>
      <w:rPr>
        <w:b/>
        <w:bCs/>
        <w:color w:val="0000FF"/>
      </w:rPr>
    </w:pPr>
  </w:p>
  <w:p w:rsidR="003039A5" w:rsidRDefault="003039A5" w:rsidP="009F4416">
    <w:pPr>
      <w:ind w:left="426" w:right="283"/>
      <w:jc w:val="right"/>
      <w:rPr>
        <w:b/>
        <w:bCs/>
        <w:color w:val="0000FF"/>
      </w:rPr>
    </w:pPr>
    <w:r>
      <w:rPr>
        <w:b/>
        <w:bCs/>
        <w:color w:val="0000FF"/>
      </w:rPr>
      <w:t xml:space="preserve">FORMAT </w:t>
    </w:r>
    <w:r w:rsidR="00AF5BFD">
      <w:rPr>
        <w:b/>
        <w:bCs/>
        <w:color w:val="0000FF"/>
      </w:rPr>
      <w:t>4</w:t>
    </w:r>
  </w:p>
  <w:p w:rsidR="003039A5" w:rsidRPr="00AD5700" w:rsidRDefault="003039A5" w:rsidP="008712A7">
    <w:pPr>
      <w:pStyle w:val="Intestazione"/>
      <w:tabs>
        <w:tab w:val="clear" w:pos="9638"/>
      </w:tabs>
      <w:jc w:val="right"/>
      <w:rPr>
        <w:b/>
        <w:bCs/>
        <w:color w:val="0000F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9A5" w:rsidRPr="00AD5700" w:rsidRDefault="003039A5" w:rsidP="00FD7A9E">
    <w:pPr>
      <w:pStyle w:val="Intestazione"/>
      <w:jc w:val="right"/>
      <w:rPr>
        <w:b/>
        <w:bCs/>
        <w:color w:val="0000FF"/>
      </w:rPr>
    </w:pPr>
    <w:r>
      <w:rPr>
        <w:b/>
        <w:bCs/>
        <w:color w:val="0000FF"/>
      </w:rPr>
      <w:t>Allegato C</w:t>
    </w:r>
  </w:p>
  <w:p w:rsidR="003039A5" w:rsidRDefault="003039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006D2"/>
    <w:multiLevelType w:val="hybridMultilevel"/>
    <w:tmpl w:val="9280AB0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9D27D5"/>
    <w:multiLevelType w:val="hybridMultilevel"/>
    <w:tmpl w:val="A95E258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C102B1D"/>
    <w:multiLevelType w:val="hybridMultilevel"/>
    <w:tmpl w:val="072A1FF2"/>
    <w:lvl w:ilvl="0" w:tplc="04767A5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5D1E54"/>
    <w:multiLevelType w:val="hybridMultilevel"/>
    <w:tmpl w:val="BFB4FB0E"/>
    <w:lvl w:ilvl="0" w:tplc="587858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AA889A8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5ED5F6A"/>
    <w:multiLevelType w:val="hybridMultilevel"/>
    <w:tmpl w:val="8EC6BC0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889A8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986"/>
    <w:rsid w:val="0000435D"/>
    <w:rsid w:val="00044756"/>
    <w:rsid w:val="00045FC3"/>
    <w:rsid w:val="00060F9F"/>
    <w:rsid w:val="00060FE3"/>
    <w:rsid w:val="0006493D"/>
    <w:rsid w:val="000746DB"/>
    <w:rsid w:val="00075263"/>
    <w:rsid w:val="00077F94"/>
    <w:rsid w:val="000836C4"/>
    <w:rsid w:val="00085FDE"/>
    <w:rsid w:val="00097B78"/>
    <w:rsid w:val="000B02AD"/>
    <w:rsid w:val="000B18C4"/>
    <w:rsid w:val="000B2F77"/>
    <w:rsid w:val="000C0A2A"/>
    <w:rsid w:val="000D4633"/>
    <w:rsid w:val="000D70C9"/>
    <w:rsid w:val="000E6BB6"/>
    <w:rsid w:val="00127FF2"/>
    <w:rsid w:val="0014623C"/>
    <w:rsid w:val="00157B55"/>
    <w:rsid w:val="0016538C"/>
    <w:rsid w:val="00165B05"/>
    <w:rsid w:val="00191E13"/>
    <w:rsid w:val="001A3088"/>
    <w:rsid w:val="001A3DCC"/>
    <w:rsid w:val="001D7871"/>
    <w:rsid w:val="001E5270"/>
    <w:rsid w:val="00206BB4"/>
    <w:rsid w:val="00223489"/>
    <w:rsid w:val="00223F26"/>
    <w:rsid w:val="00235E6B"/>
    <w:rsid w:val="00237366"/>
    <w:rsid w:val="00255B97"/>
    <w:rsid w:val="0026643F"/>
    <w:rsid w:val="00275B8B"/>
    <w:rsid w:val="00280E17"/>
    <w:rsid w:val="002826C5"/>
    <w:rsid w:val="00282D33"/>
    <w:rsid w:val="0029361C"/>
    <w:rsid w:val="002A1B84"/>
    <w:rsid w:val="002B4081"/>
    <w:rsid w:val="002C1742"/>
    <w:rsid w:val="002C5CF9"/>
    <w:rsid w:val="002D1F6F"/>
    <w:rsid w:val="002D6E1D"/>
    <w:rsid w:val="002F20B5"/>
    <w:rsid w:val="002F2F8A"/>
    <w:rsid w:val="003039A5"/>
    <w:rsid w:val="0030551E"/>
    <w:rsid w:val="003175F5"/>
    <w:rsid w:val="003204E9"/>
    <w:rsid w:val="00351C17"/>
    <w:rsid w:val="00361500"/>
    <w:rsid w:val="00381CC2"/>
    <w:rsid w:val="00384938"/>
    <w:rsid w:val="003A1E89"/>
    <w:rsid w:val="003B3AFD"/>
    <w:rsid w:val="003B5C91"/>
    <w:rsid w:val="003C4197"/>
    <w:rsid w:val="003C66E6"/>
    <w:rsid w:val="003D234F"/>
    <w:rsid w:val="003D47F1"/>
    <w:rsid w:val="003E168B"/>
    <w:rsid w:val="003E1961"/>
    <w:rsid w:val="003E5234"/>
    <w:rsid w:val="003F4492"/>
    <w:rsid w:val="004020BA"/>
    <w:rsid w:val="00435048"/>
    <w:rsid w:val="004452E2"/>
    <w:rsid w:val="00450A0F"/>
    <w:rsid w:val="00450DD9"/>
    <w:rsid w:val="00461D93"/>
    <w:rsid w:val="00465FF4"/>
    <w:rsid w:val="00472697"/>
    <w:rsid w:val="00490EC3"/>
    <w:rsid w:val="004A67A5"/>
    <w:rsid w:val="004B7BD3"/>
    <w:rsid w:val="004C2CC4"/>
    <w:rsid w:val="004D6944"/>
    <w:rsid w:val="004E5FB2"/>
    <w:rsid w:val="004F19C6"/>
    <w:rsid w:val="004F382F"/>
    <w:rsid w:val="00524363"/>
    <w:rsid w:val="005279C3"/>
    <w:rsid w:val="0053183D"/>
    <w:rsid w:val="00551592"/>
    <w:rsid w:val="00561B67"/>
    <w:rsid w:val="00581C72"/>
    <w:rsid w:val="00591CEF"/>
    <w:rsid w:val="005A35CC"/>
    <w:rsid w:val="005A5D35"/>
    <w:rsid w:val="005B1779"/>
    <w:rsid w:val="005C1083"/>
    <w:rsid w:val="005D2CB8"/>
    <w:rsid w:val="005E1453"/>
    <w:rsid w:val="005E17F8"/>
    <w:rsid w:val="005F2AAE"/>
    <w:rsid w:val="005F2F9A"/>
    <w:rsid w:val="00601015"/>
    <w:rsid w:val="00614BE9"/>
    <w:rsid w:val="00641F56"/>
    <w:rsid w:val="00644CF3"/>
    <w:rsid w:val="00664E5B"/>
    <w:rsid w:val="00671A13"/>
    <w:rsid w:val="006740FA"/>
    <w:rsid w:val="00686085"/>
    <w:rsid w:val="0069444E"/>
    <w:rsid w:val="006A03D5"/>
    <w:rsid w:val="006B06F3"/>
    <w:rsid w:val="006B2A09"/>
    <w:rsid w:val="006B5A6B"/>
    <w:rsid w:val="006C31FD"/>
    <w:rsid w:val="006C6D0D"/>
    <w:rsid w:val="006D6423"/>
    <w:rsid w:val="006E4284"/>
    <w:rsid w:val="006F1818"/>
    <w:rsid w:val="00720E7D"/>
    <w:rsid w:val="00722E35"/>
    <w:rsid w:val="0073231D"/>
    <w:rsid w:val="00745119"/>
    <w:rsid w:val="007459AF"/>
    <w:rsid w:val="00754A8E"/>
    <w:rsid w:val="00773647"/>
    <w:rsid w:val="0078141A"/>
    <w:rsid w:val="00792106"/>
    <w:rsid w:val="00792B08"/>
    <w:rsid w:val="00793431"/>
    <w:rsid w:val="007A2B58"/>
    <w:rsid w:val="007C468C"/>
    <w:rsid w:val="007D0D34"/>
    <w:rsid w:val="007D52AC"/>
    <w:rsid w:val="007E3877"/>
    <w:rsid w:val="007F14C8"/>
    <w:rsid w:val="007F280A"/>
    <w:rsid w:val="00801708"/>
    <w:rsid w:val="008123AA"/>
    <w:rsid w:val="00822C3B"/>
    <w:rsid w:val="00835198"/>
    <w:rsid w:val="00842E4F"/>
    <w:rsid w:val="008438C6"/>
    <w:rsid w:val="008533E3"/>
    <w:rsid w:val="00861A39"/>
    <w:rsid w:val="00865B0B"/>
    <w:rsid w:val="008712A7"/>
    <w:rsid w:val="00874AFC"/>
    <w:rsid w:val="00886334"/>
    <w:rsid w:val="0089401A"/>
    <w:rsid w:val="008963CB"/>
    <w:rsid w:val="008A6920"/>
    <w:rsid w:val="008B27E8"/>
    <w:rsid w:val="008B2924"/>
    <w:rsid w:val="008C6CF7"/>
    <w:rsid w:val="008D5909"/>
    <w:rsid w:val="008E3A69"/>
    <w:rsid w:val="008E663C"/>
    <w:rsid w:val="008F1B7F"/>
    <w:rsid w:val="00910645"/>
    <w:rsid w:val="00912BF4"/>
    <w:rsid w:val="00913855"/>
    <w:rsid w:val="00916708"/>
    <w:rsid w:val="00920E82"/>
    <w:rsid w:val="009350DA"/>
    <w:rsid w:val="009616B4"/>
    <w:rsid w:val="00974A52"/>
    <w:rsid w:val="00983530"/>
    <w:rsid w:val="0098671A"/>
    <w:rsid w:val="0099021D"/>
    <w:rsid w:val="009A47D1"/>
    <w:rsid w:val="009B324C"/>
    <w:rsid w:val="009D0187"/>
    <w:rsid w:val="009F4416"/>
    <w:rsid w:val="00A01E93"/>
    <w:rsid w:val="00A077AB"/>
    <w:rsid w:val="00A07F3D"/>
    <w:rsid w:val="00A110C1"/>
    <w:rsid w:val="00A21E84"/>
    <w:rsid w:val="00A22E60"/>
    <w:rsid w:val="00A37120"/>
    <w:rsid w:val="00A47F64"/>
    <w:rsid w:val="00A52765"/>
    <w:rsid w:val="00A64B6C"/>
    <w:rsid w:val="00A66DED"/>
    <w:rsid w:val="00A76FE3"/>
    <w:rsid w:val="00A81844"/>
    <w:rsid w:val="00A86290"/>
    <w:rsid w:val="00A94227"/>
    <w:rsid w:val="00AB04A6"/>
    <w:rsid w:val="00AB314C"/>
    <w:rsid w:val="00AC51AB"/>
    <w:rsid w:val="00AC7872"/>
    <w:rsid w:val="00AD5700"/>
    <w:rsid w:val="00AE0411"/>
    <w:rsid w:val="00AE71E8"/>
    <w:rsid w:val="00AF5BFD"/>
    <w:rsid w:val="00B07A27"/>
    <w:rsid w:val="00B17A15"/>
    <w:rsid w:val="00B220D9"/>
    <w:rsid w:val="00B23EBE"/>
    <w:rsid w:val="00B24923"/>
    <w:rsid w:val="00B41E9A"/>
    <w:rsid w:val="00B46663"/>
    <w:rsid w:val="00B544F9"/>
    <w:rsid w:val="00B6659C"/>
    <w:rsid w:val="00B704DC"/>
    <w:rsid w:val="00B76F83"/>
    <w:rsid w:val="00B81FBE"/>
    <w:rsid w:val="00B840DB"/>
    <w:rsid w:val="00B86AFE"/>
    <w:rsid w:val="00B914AD"/>
    <w:rsid w:val="00B921D2"/>
    <w:rsid w:val="00BB6F7F"/>
    <w:rsid w:val="00BB790F"/>
    <w:rsid w:val="00BC62DA"/>
    <w:rsid w:val="00BC730D"/>
    <w:rsid w:val="00BD32F6"/>
    <w:rsid w:val="00BE3777"/>
    <w:rsid w:val="00BE46B8"/>
    <w:rsid w:val="00C00214"/>
    <w:rsid w:val="00C01063"/>
    <w:rsid w:val="00C23217"/>
    <w:rsid w:val="00C444DF"/>
    <w:rsid w:val="00C54DD6"/>
    <w:rsid w:val="00C57FA2"/>
    <w:rsid w:val="00C654E2"/>
    <w:rsid w:val="00C93345"/>
    <w:rsid w:val="00C961A9"/>
    <w:rsid w:val="00CC06C2"/>
    <w:rsid w:val="00CC3315"/>
    <w:rsid w:val="00CC6986"/>
    <w:rsid w:val="00CE441E"/>
    <w:rsid w:val="00CE53C8"/>
    <w:rsid w:val="00CF1508"/>
    <w:rsid w:val="00D00309"/>
    <w:rsid w:val="00D06242"/>
    <w:rsid w:val="00D11738"/>
    <w:rsid w:val="00D46BE0"/>
    <w:rsid w:val="00D51403"/>
    <w:rsid w:val="00D63CF6"/>
    <w:rsid w:val="00D703E5"/>
    <w:rsid w:val="00D8291C"/>
    <w:rsid w:val="00D91986"/>
    <w:rsid w:val="00D92309"/>
    <w:rsid w:val="00D9405C"/>
    <w:rsid w:val="00DA49C7"/>
    <w:rsid w:val="00DB2D9E"/>
    <w:rsid w:val="00DC1C94"/>
    <w:rsid w:val="00DD1BD2"/>
    <w:rsid w:val="00DD564F"/>
    <w:rsid w:val="00DD78F1"/>
    <w:rsid w:val="00DE42D8"/>
    <w:rsid w:val="00E03D51"/>
    <w:rsid w:val="00E15E63"/>
    <w:rsid w:val="00E2064B"/>
    <w:rsid w:val="00E32760"/>
    <w:rsid w:val="00E36851"/>
    <w:rsid w:val="00E563BE"/>
    <w:rsid w:val="00E67859"/>
    <w:rsid w:val="00E83D42"/>
    <w:rsid w:val="00E94D7E"/>
    <w:rsid w:val="00EB126D"/>
    <w:rsid w:val="00EB66C8"/>
    <w:rsid w:val="00EC604A"/>
    <w:rsid w:val="00EC7861"/>
    <w:rsid w:val="00ED2374"/>
    <w:rsid w:val="00ED3EA1"/>
    <w:rsid w:val="00ED4EC1"/>
    <w:rsid w:val="00EE3B28"/>
    <w:rsid w:val="00EE4990"/>
    <w:rsid w:val="00EE79B5"/>
    <w:rsid w:val="00EF4788"/>
    <w:rsid w:val="00EF7142"/>
    <w:rsid w:val="00F1022B"/>
    <w:rsid w:val="00F15007"/>
    <w:rsid w:val="00F15621"/>
    <w:rsid w:val="00F17B32"/>
    <w:rsid w:val="00F2603E"/>
    <w:rsid w:val="00F32088"/>
    <w:rsid w:val="00F342FB"/>
    <w:rsid w:val="00F45F28"/>
    <w:rsid w:val="00F50FE7"/>
    <w:rsid w:val="00F865D7"/>
    <w:rsid w:val="00F87266"/>
    <w:rsid w:val="00F87D47"/>
    <w:rsid w:val="00F9566C"/>
    <w:rsid w:val="00FA1FD0"/>
    <w:rsid w:val="00FD7A9E"/>
    <w:rsid w:val="00FE345F"/>
    <w:rsid w:val="00FE3BA9"/>
    <w:rsid w:val="00FE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3E7B48F"/>
  <w15:docId w15:val="{8314B4E3-5502-42F5-A2E1-8D16D698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2E35"/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D9198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D91986"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9"/>
    <w:semiHidden/>
    <w:rsid w:val="008963CB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8963CB"/>
    <w:rPr>
      <w:rFonts w:ascii="Calibri" w:hAnsi="Calibri" w:cs="Calibri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D91986"/>
    <w:pPr>
      <w:jc w:val="center"/>
    </w:pPr>
    <w:rPr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963C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919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963CB"/>
    <w:rPr>
      <w:sz w:val="24"/>
      <w:szCs w:val="24"/>
    </w:rPr>
  </w:style>
  <w:style w:type="character" w:styleId="Rimandonotaapidipagina">
    <w:name w:val="footnote reference"/>
    <w:basedOn w:val="Carpredefinitoparagrafo"/>
    <w:uiPriority w:val="99"/>
    <w:semiHidden/>
    <w:rsid w:val="00D91986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D9198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963CB"/>
    <w:rPr>
      <w:sz w:val="20"/>
      <w:szCs w:val="20"/>
    </w:rPr>
  </w:style>
  <w:style w:type="table" w:styleId="Grigliatabella">
    <w:name w:val="Table Grid"/>
    <w:basedOn w:val="Tabellanormale"/>
    <w:uiPriority w:val="99"/>
    <w:rsid w:val="00D9198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3E168B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rsid w:val="00AD57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963CB"/>
    <w:rPr>
      <w:sz w:val="24"/>
      <w:szCs w:val="24"/>
    </w:rPr>
  </w:style>
  <w:style w:type="character" w:styleId="Numeropagina">
    <w:name w:val="page number"/>
    <w:basedOn w:val="Carpredefinitoparagrafo"/>
    <w:uiPriority w:val="99"/>
    <w:rsid w:val="00A07F3D"/>
  </w:style>
  <w:style w:type="paragraph" w:styleId="Testofumetto">
    <w:name w:val="Balloon Text"/>
    <w:basedOn w:val="Normale"/>
    <w:link w:val="TestofumettoCarattere"/>
    <w:uiPriority w:val="99"/>
    <w:semiHidden/>
    <w:rsid w:val="00822C3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63CB"/>
    <w:rPr>
      <w:sz w:val="2"/>
      <w:szCs w:val="2"/>
    </w:rPr>
  </w:style>
  <w:style w:type="paragraph" w:styleId="Paragrafoelenco">
    <w:name w:val="List Paragraph"/>
    <w:basedOn w:val="Normale"/>
    <w:uiPriority w:val="99"/>
    <w:qFormat/>
    <w:rsid w:val="006D642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rsid w:val="004E5FB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4E5FB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E5FB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4E5FB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4E5F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33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REGIONE ABRUZZO</vt:lpstr>
    </vt:vector>
  </TitlesOfParts>
  <Company>Hewlett-Packard Company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REGIONE ABRUZZO</dc:title>
  <dc:subject/>
  <dc:creator>Lorenzo Improta</dc:creator>
  <cp:keywords/>
  <dc:description/>
  <cp:lastModifiedBy>Caponetto Antonio</cp:lastModifiedBy>
  <cp:revision>2</cp:revision>
  <cp:lastPrinted>2020-10-22T13:43:00Z</cp:lastPrinted>
  <dcterms:created xsi:type="dcterms:W3CDTF">2021-12-10T15:10:00Z</dcterms:created>
  <dcterms:modified xsi:type="dcterms:W3CDTF">2021-12-10T15:10:00Z</dcterms:modified>
</cp:coreProperties>
</file>