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042AE" w:rsidR="00283A3D" w:rsidP="00300E27" w:rsidRDefault="00283A3D" w14:paraId="2D5B1464" w14:textId="77777777">
      <w:pPr>
        <w:pStyle w:val="Corpotesto"/>
        <w:spacing w:after="120"/>
        <w:ind w:left="413" w:right="292"/>
        <w:jc w:val="center"/>
        <w:rPr>
          <w:rFonts w:ascii="Calibri" w:hAnsi="Calibri" w:eastAsia="Calibri" w:cs="Calibri"/>
          <w:kern w:val="2"/>
          <w:sz w:val="24"/>
          <w:szCs w:val="24"/>
          <w14:ligatures w14:val="standardContextual"/>
        </w:rPr>
      </w:pPr>
      <w:bookmarkStart w:name="_Hlk198886856" w:id="0"/>
    </w:p>
    <w:p w:rsidRPr="003042AE" w:rsidR="003042AE" w:rsidP="00300E27" w:rsidRDefault="7F907B59" w14:paraId="33DB4321" w14:textId="77777777">
      <w:pPr>
        <w:spacing w:after="120"/>
        <w:jc w:val="both"/>
        <w:rPr>
          <w:rFonts w:ascii="Calibri" w:hAnsi="Calibri" w:eastAsia="Calibri" w:cs="Calibri"/>
          <w:b/>
          <w:bCs/>
        </w:rPr>
      </w:pPr>
      <w:r w:rsidRPr="7E7FB146">
        <w:rPr>
          <w:rFonts w:ascii="Calibri" w:hAnsi="Calibri" w:eastAsia="Calibri" w:cs="Calibri"/>
          <w:b/>
          <w:bCs/>
        </w:rPr>
        <w:t>AVVISO PUBBLICO PER L’ACCESSO AI CONTRIBUTI A VALERE SUL FONDO UNICO PER L’INCLUSIONE DELLE PERSONE CON DISABILITÀ DI CUI ALL’ARTICOLO 1, COMMA 210, DELLA LEGGE 30 DICEMBRE 2023, N. 213, PER FINANZIARE PROGETTI PRESENTATI DAGLI ENTI DEL TERZO SETTORE PER LA REALIZZAZIONE DI INIZIATIVE SPERIMENTALI, RIGUARDO UNA O PIÙ DELLE ATTIVITÀ DI INTERESSE GENERALE DI CUI ALL’ARTICOLO 5 DEL DECRETO LEGISLATIVO 3 LUGLIO 2017, N. 117, PER L’INCLUSIONE, L’ACCESSIBILITÀ E IL SOSTEGNO A FAVORE DELLE PERSONE CON DISABILITÀ, DI PARTICOLARE RILEVANZA NAZIONALE O TERRITORIALE.</w:t>
      </w:r>
    </w:p>
    <w:p w:rsidR="00061538" w:rsidP="00300E27" w:rsidRDefault="00061538" w14:paraId="3333E059" w14:textId="77777777">
      <w:pPr>
        <w:spacing w:after="120"/>
        <w:jc w:val="center"/>
        <w:rPr>
          <w:rFonts w:ascii="Calibri" w:hAnsi="Calibri" w:eastAsia="Calibri" w:cs="Calibri"/>
          <w:b/>
          <w:bCs/>
        </w:rPr>
      </w:pPr>
    </w:p>
    <w:p w:rsidR="003042AE" w:rsidP="00300E27" w:rsidRDefault="003042AE" w14:paraId="3680EFDF" w14:textId="77777777">
      <w:pPr>
        <w:pStyle w:val="Corpotesto"/>
        <w:spacing w:after="120"/>
        <w:ind w:left="413" w:right="292"/>
        <w:jc w:val="center"/>
        <w:rPr>
          <w:rFonts w:ascii="Calibri" w:hAnsi="Calibri" w:eastAsia="Calibri" w:cs="Calibri"/>
          <w:kern w:val="2"/>
          <w:sz w:val="24"/>
          <w:szCs w:val="24"/>
          <w14:ligatures w14:val="standardContextual"/>
        </w:rPr>
      </w:pPr>
    </w:p>
    <w:p w:rsidR="00D71E0E" w:rsidP="00300E27" w:rsidRDefault="00D71E0E" w14:paraId="5913241F" w14:textId="77777777">
      <w:pPr>
        <w:pStyle w:val="Corpotesto"/>
        <w:spacing w:after="120"/>
        <w:ind w:left="413" w:right="292"/>
        <w:jc w:val="center"/>
        <w:rPr>
          <w:rFonts w:ascii="Calibri" w:hAnsi="Calibri" w:eastAsia="Calibri" w:cs="Calibri"/>
          <w:kern w:val="2"/>
          <w:sz w:val="24"/>
          <w:szCs w:val="24"/>
          <w14:ligatures w14:val="standardContextual"/>
        </w:rPr>
      </w:pPr>
    </w:p>
    <w:p w:rsidR="003042AE" w:rsidP="00300E27" w:rsidRDefault="003042AE" w14:paraId="2C7A66AF" w14:textId="25F470A0">
      <w:pPr>
        <w:pStyle w:val="Corpotesto"/>
        <w:spacing w:after="120"/>
        <w:ind w:left="413" w:right="292"/>
        <w:jc w:val="center"/>
        <w:rPr>
          <w:rFonts w:ascii="Calibri" w:hAnsi="Calibri" w:eastAsia="Calibri" w:cs="Calibri"/>
          <w:sz w:val="24"/>
          <w:szCs w:val="24"/>
        </w:rPr>
      </w:pPr>
    </w:p>
    <w:bookmarkEnd w:id="0"/>
    <w:p w:rsidR="003042AE" w:rsidP="00300E27" w:rsidRDefault="003042AE" w14:paraId="28C0DF17" w14:textId="60C01A41">
      <w:pPr>
        <w:pStyle w:val="Corpotesto"/>
        <w:spacing w:after="120"/>
        <w:ind w:left="413" w:right="292"/>
        <w:jc w:val="center"/>
        <w:rPr>
          <w:rFonts w:ascii="Calibri" w:hAnsi="Calibri" w:eastAsia="Calibri" w:cs="Calibri"/>
          <w:sz w:val="24"/>
          <w:szCs w:val="24"/>
        </w:rPr>
      </w:pPr>
    </w:p>
    <w:p w:rsidRPr="008D3F9D" w:rsidR="003042AE" w:rsidP="00300E27" w:rsidRDefault="6A819C7A" w14:paraId="23199685" w14:textId="41B437E7">
      <w:pPr>
        <w:pStyle w:val="Corpotesto"/>
        <w:spacing w:after="120"/>
        <w:ind w:left="413" w:right="292"/>
        <w:jc w:val="center"/>
        <w:rPr>
          <w:rFonts w:ascii="Calibri" w:hAnsi="Calibri" w:eastAsia="Calibri" w:cs="Calibri"/>
          <w:kern w:val="2"/>
          <w:sz w:val="36"/>
          <w:szCs w:val="36"/>
          <w14:ligatures w14:val="standardContextual"/>
        </w:rPr>
      </w:pPr>
      <w:r w:rsidRPr="008D3F9D">
        <w:rPr>
          <w:rFonts w:ascii="Calibri" w:hAnsi="Calibri" w:eastAsia="Calibri" w:cs="Calibri"/>
          <w:sz w:val="36"/>
          <w:szCs w:val="36"/>
        </w:rPr>
        <w:t>FAQ</w:t>
      </w:r>
    </w:p>
    <w:p w:rsidR="7E7FB146" w:rsidP="00300E27" w:rsidRDefault="7E7FB146" w14:paraId="0872B166" w14:textId="34397D5F">
      <w:pPr>
        <w:pStyle w:val="Corpotesto"/>
        <w:spacing w:after="120"/>
        <w:ind w:left="413" w:right="292"/>
        <w:jc w:val="center"/>
        <w:rPr>
          <w:rFonts w:ascii="Calibri" w:hAnsi="Calibri" w:eastAsia="Calibri" w:cs="Calibri"/>
          <w:sz w:val="24"/>
          <w:szCs w:val="24"/>
        </w:rPr>
      </w:pPr>
    </w:p>
    <w:p w:rsidRPr="00061538" w:rsidR="00061538" w:rsidP="00300E27" w:rsidRDefault="6FC07FBB" w14:paraId="0C264BB5" w14:textId="0B7F0619">
      <w:pPr>
        <w:pStyle w:val="Corpotesto"/>
        <w:spacing w:after="120"/>
        <w:ind w:left="413" w:right="292"/>
        <w:jc w:val="center"/>
        <w:rPr>
          <w:rFonts w:ascii="Calibri" w:hAnsi="Calibri" w:eastAsia="Calibri" w:cs="Calibri"/>
          <w:kern w:val="2"/>
          <w:sz w:val="24"/>
          <w:szCs w:val="24"/>
          <w14:ligatures w14:val="standardContextual"/>
        </w:rPr>
      </w:pPr>
      <w:r w:rsidRPr="7E7FB146">
        <w:rPr>
          <w:rFonts w:ascii="Calibri" w:hAnsi="Calibri" w:eastAsia="Calibri" w:cs="Calibri"/>
          <w:kern w:val="2"/>
          <w:sz w:val="24"/>
          <w:szCs w:val="24"/>
          <w14:ligatures w14:val="standardContextual"/>
        </w:rPr>
        <w:t>RISPOSTE ALLE DOMANDE FREQUENTI</w:t>
      </w:r>
    </w:p>
    <w:p w:rsidR="00061538" w:rsidP="00300E27" w:rsidRDefault="00061538" w14:paraId="77337542" w14:textId="77777777">
      <w:pPr>
        <w:spacing w:after="120"/>
        <w:jc w:val="center"/>
        <w:rPr>
          <w:rFonts w:ascii="Calibri" w:hAnsi="Calibri" w:eastAsia="Calibri" w:cs="Calibri"/>
          <w:b/>
          <w:bCs/>
        </w:rPr>
      </w:pPr>
    </w:p>
    <w:p w:rsidR="00FE60AC" w:rsidP="00300E27" w:rsidRDefault="00FE60AC" w14:paraId="184C0AFF" w14:textId="77777777">
      <w:pPr>
        <w:spacing w:after="120"/>
        <w:jc w:val="center"/>
        <w:rPr>
          <w:rFonts w:ascii="Calibri" w:hAnsi="Calibri" w:eastAsia="Calibri" w:cs="Calibri"/>
          <w:b/>
          <w:bCs/>
        </w:rPr>
      </w:pPr>
    </w:p>
    <w:p w:rsidR="00FE60AC" w:rsidP="00300E27" w:rsidRDefault="00FE60AC" w14:paraId="39C9560B" w14:textId="77777777">
      <w:pPr>
        <w:spacing w:after="120"/>
        <w:jc w:val="center"/>
        <w:rPr>
          <w:rFonts w:ascii="Calibri" w:hAnsi="Calibri" w:eastAsia="Calibri" w:cs="Calibri"/>
          <w:b/>
          <w:bCs/>
        </w:rPr>
      </w:pPr>
    </w:p>
    <w:p w:rsidR="00FE60AC" w:rsidP="00300E27" w:rsidRDefault="00FE60AC" w14:paraId="4156C983" w14:textId="77777777">
      <w:pPr>
        <w:spacing w:after="120"/>
        <w:jc w:val="center"/>
        <w:rPr>
          <w:rFonts w:ascii="Calibri" w:hAnsi="Calibri" w:eastAsia="Calibri" w:cs="Calibri"/>
          <w:b/>
          <w:bCs/>
        </w:rPr>
      </w:pPr>
    </w:p>
    <w:p w:rsidR="00FE60AC" w:rsidP="00300E27" w:rsidRDefault="00FE60AC" w14:paraId="1FA08308" w14:textId="77777777">
      <w:pPr>
        <w:spacing w:after="120"/>
        <w:jc w:val="center"/>
        <w:rPr>
          <w:rFonts w:ascii="Calibri" w:hAnsi="Calibri" w:eastAsia="Calibri" w:cs="Calibri"/>
          <w:b/>
          <w:bCs/>
        </w:rPr>
      </w:pPr>
    </w:p>
    <w:p w:rsidR="00FE60AC" w:rsidP="00300E27" w:rsidRDefault="00FE60AC" w14:paraId="13125E61" w14:textId="77777777">
      <w:pPr>
        <w:spacing w:after="120"/>
        <w:jc w:val="center"/>
        <w:rPr>
          <w:rFonts w:ascii="Calibri" w:hAnsi="Calibri" w:eastAsia="Calibri" w:cs="Calibri"/>
          <w:b/>
          <w:bCs/>
        </w:rPr>
      </w:pPr>
    </w:p>
    <w:p w:rsidR="00FE60AC" w:rsidP="00300E27" w:rsidRDefault="00FE60AC" w14:paraId="2A67D0E9" w14:textId="77777777">
      <w:pPr>
        <w:spacing w:after="120"/>
        <w:jc w:val="center"/>
        <w:rPr>
          <w:rFonts w:ascii="Calibri" w:hAnsi="Calibri" w:eastAsia="Calibri" w:cs="Calibri"/>
          <w:b/>
          <w:bCs/>
        </w:rPr>
      </w:pPr>
    </w:p>
    <w:p w:rsidR="00F219C0" w:rsidP="00300E27" w:rsidRDefault="00F219C0" w14:paraId="763C97F3" w14:textId="77777777">
      <w:pPr>
        <w:spacing w:after="120"/>
        <w:jc w:val="center"/>
        <w:rPr>
          <w:rFonts w:ascii="Calibri" w:hAnsi="Calibri" w:eastAsia="Calibri" w:cs="Calibri"/>
          <w:b/>
          <w:bCs/>
        </w:rPr>
      </w:pPr>
    </w:p>
    <w:p w:rsidR="00F219C0" w:rsidP="00300E27" w:rsidRDefault="00F219C0" w14:paraId="09416F70" w14:textId="77777777">
      <w:pPr>
        <w:spacing w:after="120"/>
        <w:jc w:val="center"/>
        <w:rPr>
          <w:rFonts w:ascii="Calibri" w:hAnsi="Calibri" w:eastAsia="Calibri" w:cs="Calibri"/>
          <w:b/>
          <w:bCs/>
        </w:rPr>
      </w:pPr>
    </w:p>
    <w:p w:rsidR="7E7FB146" w:rsidP="00300E27" w:rsidRDefault="7E7FB146" w14:paraId="61CEF034" w14:textId="24FE5E19">
      <w:pPr>
        <w:spacing w:after="120"/>
        <w:jc w:val="center"/>
        <w:rPr>
          <w:rFonts w:ascii="Calibri" w:hAnsi="Calibri" w:eastAsia="Calibri" w:cs="Calibri"/>
          <w:b/>
          <w:bCs/>
        </w:rPr>
      </w:pPr>
    </w:p>
    <w:p w:rsidR="7E7FB146" w:rsidP="00300E27" w:rsidRDefault="7E7FB146" w14:paraId="66225FC3" w14:textId="7BD70931">
      <w:pPr>
        <w:spacing w:after="120"/>
        <w:jc w:val="center"/>
        <w:rPr>
          <w:rFonts w:ascii="Calibri" w:hAnsi="Calibri" w:eastAsia="Calibri" w:cs="Calibri"/>
          <w:b/>
          <w:bCs/>
        </w:rPr>
      </w:pPr>
    </w:p>
    <w:p w:rsidR="7E7FB146" w:rsidP="00300E27" w:rsidRDefault="7E7FB146" w14:paraId="624736BA" w14:textId="65B4A1D7">
      <w:pPr>
        <w:spacing w:after="120"/>
        <w:jc w:val="center"/>
        <w:rPr>
          <w:rFonts w:ascii="Calibri" w:hAnsi="Calibri" w:eastAsia="Calibri" w:cs="Calibri"/>
          <w:b/>
          <w:bCs/>
        </w:rPr>
      </w:pPr>
    </w:p>
    <w:p w:rsidR="7E7FB146" w:rsidP="00300E27" w:rsidRDefault="7E7FB146" w14:paraId="4F4DDB50" w14:textId="0361BC44">
      <w:pPr>
        <w:spacing w:after="120"/>
        <w:jc w:val="center"/>
        <w:rPr>
          <w:rFonts w:ascii="Calibri" w:hAnsi="Calibri" w:eastAsia="Calibri" w:cs="Calibri"/>
          <w:b/>
          <w:bCs/>
        </w:rPr>
      </w:pPr>
    </w:p>
    <w:p w:rsidR="7E7FB146" w:rsidP="00300E27" w:rsidRDefault="7E7FB146" w14:paraId="708B38BE" w14:textId="35792852">
      <w:pPr>
        <w:spacing w:after="120"/>
        <w:jc w:val="center"/>
        <w:rPr>
          <w:rFonts w:ascii="Calibri" w:hAnsi="Calibri" w:eastAsia="Calibri" w:cs="Calibri"/>
          <w:b/>
          <w:bCs/>
        </w:rPr>
      </w:pPr>
    </w:p>
    <w:p w:rsidR="00F219C0" w:rsidP="00300E27" w:rsidRDefault="00F219C0" w14:paraId="619695BD" w14:textId="77777777">
      <w:pPr>
        <w:spacing w:after="120"/>
        <w:jc w:val="center"/>
        <w:rPr>
          <w:rFonts w:ascii="Calibri" w:hAnsi="Calibri" w:eastAsia="Calibri" w:cs="Calibri"/>
          <w:b/>
          <w:bCs/>
        </w:rPr>
      </w:pPr>
    </w:p>
    <w:p w:rsidR="00F219C0" w:rsidP="00300E27" w:rsidRDefault="00F219C0" w14:paraId="0D4328E1" w14:textId="77777777">
      <w:pPr>
        <w:spacing w:after="120" w:line="240" w:lineRule="auto"/>
        <w:contextualSpacing/>
        <w:jc w:val="center"/>
        <w:rPr>
          <w:rFonts w:ascii="Calibri" w:hAnsi="Calibri" w:eastAsia="Calibri" w:cs="Calibri"/>
          <w:b/>
          <w:bCs/>
        </w:rPr>
      </w:pPr>
    </w:p>
    <w:p w:rsidR="00F219C0" w:rsidP="00300E27" w:rsidRDefault="1C618B77" w14:paraId="71C44438" w14:textId="66283BDB">
      <w:pPr>
        <w:pStyle w:val="paragraph"/>
        <w:numPr>
          <w:ilvl w:val="0"/>
          <w:numId w:val="14"/>
        </w:numPr>
        <w:spacing w:before="0" w:beforeAutospacing="0" w:after="120" w:afterAutospacing="0"/>
        <w:contextualSpacing/>
        <w:jc w:val="both"/>
        <w:textAlignment w:val="baseline"/>
        <w:rPr>
          <w:rStyle w:val="normaltextrun"/>
          <w:rFonts w:ascii="Calibri" w:hAnsi="Calibri" w:eastAsia="Calibri" w:cs="Calibri"/>
        </w:rPr>
      </w:pPr>
      <w:r w:rsidRPr="7E7FB146">
        <w:rPr>
          <w:rStyle w:val="normaltextrun"/>
          <w:rFonts w:ascii="Calibri" w:hAnsi="Calibri" w:eastAsia="Calibri" w:cs="Calibri"/>
          <w:b/>
          <w:bCs/>
          <w:u w:val="single"/>
        </w:rPr>
        <w:lastRenderedPageBreak/>
        <w:t>QUESITO</w:t>
      </w:r>
      <w:r w:rsidRPr="7E7FB146" w:rsidR="1CB3663F">
        <w:rPr>
          <w:rStyle w:val="normaltextrun"/>
          <w:rFonts w:ascii="Calibri" w:hAnsi="Calibri" w:eastAsia="Calibri" w:cs="Calibri"/>
          <w:b/>
          <w:bCs/>
          <w:u w:val="single"/>
        </w:rPr>
        <w:t xml:space="preserve"> N.</w:t>
      </w:r>
      <w:r w:rsidRPr="7E7FB146" w:rsidR="2345AB8D">
        <w:rPr>
          <w:rStyle w:val="normaltextrun"/>
          <w:rFonts w:ascii="Calibri" w:hAnsi="Calibri" w:eastAsia="Calibri" w:cs="Calibri"/>
          <w:b/>
          <w:bCs/>
          <w:u w:val="single"/>
        </w:rPr>
        <w:t xml:space="preserve"> </w:t>
      </w:r>
      <w:r w:rsidRPr="7E7FB146" w:rsidR="1CB3663F">
        <w:rPr>
          <w:rStyle w:val="normaltextrun"/>
          <w:rFonts w:ascii="Calibri" w:hAnsi="Calibri" w:eastAsia="Calibri" w:cs="Calibri"/>
          <w:b/>
          <w:bCs/>
          <w:u w:val="single"/>
        </w:rPr>
        <w:t>1</w:t>
      </w:r>
      <w:r w:rsidRPr="7E7FB146">
        <w:rPr>
          <w:rStyle w:val="normaltextrun"/>
          <w:rFonts w:ascii="Calibri" w:hAnsi="Calibri" w:eastAsia="Calibri" w:cs="Calibri"/>
          <w:b/>
          <w:bCs/>
        </w:rPr>
        <w:t>:</w:t>
      </w:r>
      <w:r w:rsidRPr="7E7FB146">
        <w:rPr>
          <w:rStyle w:val="normaltextrun"/>
          <w:rFonts w:ascii="Calibri" w:hAnsi="Calibri" w:eastAsia="Calibri" w:cs="Calibri"/>
        </w:rPr>
        <w:t xml:space="preserve"> </w:t>
      </w:r>
      <w:r w:rsidRPr="7E7FB146" w:rsidR="1CB3663F">
        <w:rPr>
          <w:rStyle w:val="normaltextrun"/>
          <w:rFonts w:ascii="Calibri" w:hAnsi="Calibri" w:eastAsia="Calibri" w:cs="Calibri"/>
          <w:b/>
          <w:bCs/>
        </w:rPr>
        <w:t>Quali sono i requisiti necessari per presentare la domanda di ammissione al finanziamento?</w:t>
      </w:r>
    </w:p>
    <w:p w:rsidRPr="00D123A2" w:rsidR="00905A05" w:rsidP="00300E27" w:rsidRDefault="2749BCF7" w14:paraId="575BD713" w14:textId="3F464CC5">
      <w:pPr>
        <w:spacing w:after="120" w:line="240" w:lineRule="auto"/>
        <w:ind w:left="40"/>
        <w:contextualSpacing/>
        <w:jc w:val="both"/>
        <w:rPr>
          <w:rFonts w:ascii="Calibri" w:hAnsi="Calibri" w:eastAsia="Calibri" w:cs="Calibri"/>
        </w:rPr>
      </w:pPr>
      <w:r w:rsidRPr="7E7FB146">
        <w:rPr>
          <w:rStyle w:val="normaltextrun"/>
          <w:rFonts w:ascii="Calibri" w:hAnsi="Calibri" w:eastAsia="Calibri" w:cs="Calibri"/>
          <w:b/>
          <w:bCs/>
        </w:rPr>
        <w:t>RISPOSTA:</w:t>
      </w:r>
      <w:r w:rsidRPr="7E7FB146">
        <w:rPr>
          <w:rFonts w:ascii="Calibri" w:hAnsi="Calibri" w:eastAsia="Calibri" w:cs="Calibri"/>
        </w:rPr>
        <w:t xml:space="preserve"> L’Ente rappresentato o l’Ente capofila e ciascun Ente partner, ai sensi dell’Articolo 3, comma 1 devono essere in possesso dei seguenti requisiti</w:t>
      </w:r>
      <w:r w:rsidRPr="7E7FB146" w:rsidR="1336FE40">
        <w:rPr>
          <w:rFonts w:ascii="Calibri" w:hAnsi="Calibri" w:eastAsia="Calibri" w:cs="Calibri"/>
        </w:rPr>
        <w:t>:</w:t>
      </w:r>
    </w:p>
    <w:p w:rsidRPr="00D123A2" w:rsidR="00D123A2" w:rsidP="00300E27" w:rsidRDefault="2749BCF7" w14:paraId="37DDE0FA" w14:textId="77777777">
      <w:pPr>
        <w:pStyle w:val="Paragrafoelenco"/>
        <w:numPr>
          <w:ilvl w:val="0"/>
          <w:numId w:val="5"/>
        </w:numPr>
        <w:spacing w:after="120" w:line="240" w:lineRule="auto"/>
        <w:ind w:left="323" w:hanging="283"/>
        <w:jc w:val="both"/>
        <w:rPr>
          <w:rFonts w:ascii="Calibri" w:hAnsi="Calibri" w:eastAsia="Calibri" w:cs="Calibri"/>
        </w:rPr>
      </w:pPr>
      <w:r w:rsidRPr="7E7FB146">
        <w:rPr>
          <w:rFonts w:ascii="Calibri" w:hAnsi="Calibri" w:eastAsia="Calibri" w:cs="Calibri"/>
        </w:rPr>
        <w:t xml:space="preserve">essere costituiti da almeno </w:t>
      </w:r>
      <w:proofErr w:type="gramStart"/>
      <w:r w:rsidRPr="7E7FB146">
        <w:rPr>
          <w:rFonts w:ascii="Calibri" w:hAnsi="Calibri" w:eastAsia="Calibri" w:cs="Calibri"/>
        </w:rPr>
        <w:t>5</w:t>
      </w:r>
      <w:proofErr w:type="gramEnd"/>
      <w:r w:rsidRPr="7E7FB146">
        <w:rPr>
          <w:rFonts w:ascii="Calibri" w:hAnsi="Calibri" w:eastAsia="Calibri" w:cs="Calibri"/>
        </w:rPr>
        <w:t xml:space="preserve"> anni;</w:t>
      </w:r>
    </w:p>
    <w:p w:rsidRPr="00D123A2" w:rsidR="00D123A2" w:rsidP="00300E27" w:rsidRDefault="2749BCF7" w14:paraId="560CAAAA" w14:textId="77777777">
      <w:pPr>
        <w:pStyle w:val="Paragrafoelenco"/>
        <w:numPr>
          <w:ilvl w:val="0"/>
          <w:numId w:val="5"/>
        </w:numPr>
        <w:spacing w:after="120" w:line="240" w:lineRule="auto"/>
        <w:ind w:left="323" w:hanging="283"/>
        <w:jc w:val="both"/>
        <w:rPr>
          <w:rFonts w:ascii="Calibri" w:hAnsi="Calibri" w:eastAsia="Calibri" w:cs="Calibri"/>
        </w:rPr>
      </w:pPr>
      <w:r w:rsidRPr="7E7FB146">
        <w:rPr>
          <w:rFonts w:ascii="Calibri" w:hAnsi="Calibri" w:eastAsia="Calibri" w:cs="Calibri"/>
        </w:rPr>
        <w:t>svolgere per finalità statutaria esclusiva o prevalente, attività volte alla promozione e difesa dei diritti delle persone con disabilità e dei loro familiari nonché alla rimozione di ogni ostacolo che ne impedisce la piena inclusione sociale ed il pieno sviluppo umano;</w:t>
      </w:r>
    </w:p>
    <w:p w:rsidRPr="00D123A2" w:rsidR="00D123A2" w:rsidP="00300E27" w:rsidRDefault="2749BCF7" w14:paraId="3EFC1F6A" w14:textId="77777777">
      <w:pPr>
        <w:pStyle w:val="Paragrafoelenco"/>
        <w:numPr>
          <w:ilvl w:val="0"/>
          <w:numId w:val="5"/>
        </w:numPr>
        <w:spacing w:after="120" w:line="240" w:lineRule="auto"/>
        <w:ind w:left="323" w:hanging="283"/>
        <w:jc w:val="both"/>
        <w:rPr>
          <w:rFonts w:ascii="Calibri" w:hAnsi="Calibri" w:eastAsia="Calibri" w:cs="Calibri"/>
        </w:rPr>
      </w:pPr>
      <w:r w:rsidRPr="7E7FB146">
        <w:rPr>
          <w:rFonts w:ascii="Calibri" w:hAnsi="Calibri" w:eastAsia="Calibri" w:cs="Calibri"/>
        </w:rPr>
        <w:t>essere iscritti al RUNTS nelle sezioni di cui all’articolo 46, lettere a), b), c), e) e, limitatamente alle associazioni e fondazioni, g), del decreto legislativo 3 luglio 2017, n. 117 oppure, sino alla compiuta attuazione dell’articolo 34 del decreto del Ministro del lavoro e delle politiche sociali 15 settembre 2020, n. 106, iscritti all’anagrafe delle ONLUS di cui all’articolo 11 del decreto legislativo 4 dicembre 1997, n. 460, e costituiti in forma di associazione o di fondazione;</w:t>
      </w:r>
    </w:p>
    <w:p w:rsidRPr="00D123A2" w:rsidR="00D123A2" w:rsidP="00300E27" w:rsidRDefault="2749BCF7" w14:paraId="694DEF4F" w14:textId="77777777">
      <w:pPr>
        <w:pStyle w:val="Paragrafoelenco"/>
        <w:numPr>
          <w:ilvl w:val="0"/>
          <w:numId w:val="5"/>
        </w:numPr>
        <w:spacing w:after="120" w:line="240" w:lineRule="auto"/>
        <w:ind w:left="323" w:hanging="283"/>
        <w:jc w:val="both"/>
        <w:rPr>
          <w:rFonts w:ascii="Calibri" w:hAnsi="Calibri" w:eastAsia="Calibri" w:cs="Calibri"/>
        </w:rPr>
      </w:pPr>
      <w:r w:rsidRPr="7E7FB146">
        <w:rPr>
          <w:rFonts w:ascii="Calibri" w:hAnsi="Calibri" w:eastAsia="Calibri" w:cs="Calibri"/>
        </w:rPr>
        <w:t>avere la capacità operativa a livello nazionale comprovata dalla presenza e disponibilità di almeno una sede o struttura organizzativa in almeno otto regioni o province autonome.</w:t>
      </w:r>
    </w:p>
    <w:p w:rsidR="00FE60AC" w:rsidP="00300E27" w:rsidRDefault="2749BCF7" w14:paraId="327BAC88" w14:textId="18146DED">
      <w:pPr>
        <w:pStyle w:val="paragraph"/>
        <w:spacing w:before="0" w:beforeAutospacing="0" w:after="120" w:afterAutospacing="0"/>
        <w:contextualSpacing/>
        <w:jc w:val="both"/>
        <w:textAlignment w:val="baseline"/>
        <w:rPr>
          <w:rFonts w:ascii="Calibri" w:hAnsi="Calibri" w:eastAsia="Calibri" w:cs="Calibri"/>
        </w:rPr>
      </w:pPr>
      <w:r w:rsidRPr="7E7FB146">
        <w:rPr>
          <w:rFonts w:ascii="Calibri" w:hAnsi="Calibri" w:eastAsia="Calibri" w:cs="Calibri"/>
        </w:rPr>
        <w:t>Altresì i Soggetti proponenti dovranno dichiarare sotto la propria responsabilità quanto richiesto e previsto nel Modello A - “Domanda di ammissione al finanziamento”.</w:t>
      </w:r>
    </w:p>
    <w:p w:rsidRPr="00287CCD" w:rsidR="00287CCD" w:rsidP="00300E27" w:rsidRDefault="00287CCD" w14:paraId="77B196C3" w14:textId="77777777">
      <w:pPr>
        <w:pStyle w:val="paragraph"/>
        <w:spacing w:before="0" w:beforeAutospacing="0" w:after="120" w:afterAutospacing="0"/>
        <w:contextualSpacing/>
        <w:jc w:val="both"/>
        <w:textAlignment w:val="baseline"/>
        <w:rPr>
          <w:rFonts w:ascii="Calibri" w:hAnsi="Calibri" w:eastAsia="Calibri" w:cs="Calibri"/>
          <w:b/>
          <w:bCs/>
        </w:rPr>
      </w:pPr>
    </w:p>
    <w:p w:rsidRPr="00287CCD" w:rsidR="00905A05" w:rsidP="00300E27" w:rsidRDefault="1336FE40" w14:paraId="0772C837" w14:textId="306AC8CE">
      <w:pPr>
        <w:pStyle w:val="Paragrafoelenco"/>
        <w:numPr>
          <w:ilvl w:val="0"/>
          <w:numId w:val="14"/>
        </w:numPr>
        <w:spacing w:after="120" w:line="240" w:lineRule="auto"/>
        <w:ind w:left="357"/>
        <w:jc w:val="both"/>
        <w:rPr>
          <w:rStyle w:val="normaltextrun"/>
          <w:rFonts w:ascii="Calibri" w:hAnsi="Calibri" w:eastAsia="Calibri" w:cs="Calibri"/>
        </w:rPr>
      </w:pPr>
      <w:r w:rsidRPr="7E7FB146">
        <w:rPr>
          <w:rStyle w:val="normaltextrun"/>
          <w:rFonts w:ascii="Calibri" w:hAnsi="Calibri" w:eastAsia="Calibri" w:cs="Calibri"/>
          <w:b/>
          <w:bCs/>
          <w:u w:val="single"/>
        </w:rPr>
        <w:t>QUESITO N.</w:t>
      </w:r>
      <w:r w:rsidRPr="7E7FB146" w:rsidR="25C78B4C">
        <w:rPr>
          <w:rStyle w:val="normaltextrun"/>
          <w:rFonts w:ascii="Calibri" w:hAnsi="Calibri" w:eastAsia="Calibri" w:cs="Calibri"/>
          <w:b/>
          <w:bCs/>
          <w:u w:val="single"/>
        </w:rPr>
        <w:t xml:space="preserve"> </w:t>
      </w:r>
      <w:r w:rsidRPr="7E7FB146">
        <w:rPr>
          <w:rStyle w:val="normaltextrun"/>
          <w:rFonts w:ascii="Calibri" w:hAnsi="Calibri" w:eastAsia="Calibri" w:cs="Calibri"/>
          <w:b/>
          <w:bCs/>
          <w:u w:val="single"/>
        </w:rPr>
        <w:t>2</w:t>
      </w:r>
      <w:r w:rsidRPr="7E7FB146">
        <w:rPr>
          <w:rStyle w:val="normaltextrun"/>
          <w:rFonts w:ascii="Calibri" w:hAnsi="Calibri" w:eastAsia="Calibri" w:cs="Calibri"/>
          <w:b/>
          <w:bCs/>
        </w:rPr>
        <w:t>: La partecipazione all’Avviso Pubblico è consentita esclusivamente per Enti singoli, oppure è possibile anche tramite partenariati tra Enti del Terzo settore?</w:t>
      </w:r>
    </w:p>
    <w:p w:rsidRPr="00287CCD" w:rsidR="00FE60AC" w:rsidP="00300E27" w:rsidRDefault="1336FE40" w14:paraId="27155F2F" w14:textId="5D3431F2">
      <w:pPr>
        <w:spacing w:after="120" w:line="240" w:lineRule="auto"/>
        <w:contextualSpacing/>
        <w:jc w:val="both"/>
        <w:rPr>
          <w:rStyle w:val="normaltextrun"/>
          <w:rFonts w:ascii="Calibri" w:hAnsi="Calibri" w:eastAsia="Calibri" w:cs="Calibri"/>
        </w:rPr>
      </w:pPr>
      <w:r w:rsidRPr="7E7FB146">
        <w:rPr>
          <w:rStyle w:val="normaltextrun"/>
          <w:rFonts w:ascii="Calibri" w:hAnsi="Calibri" w:eastAsia="Calibri" w:cs="Calibri"/>
          <w:b/>
          <w:bCs/>
        </w:rPr>
        <w:t>RISPOSTA:</w:t>
      </w:r>
      <w:r w:rsidRPr="7E7FB146">
        <w:rPr>
          <w:rFonts w:ascii="Calibri" w:hAnsi="Calibri" w:eastAsia="Calibri" w:cs="Calibri"/>
        </w:rPr>
        <w:t xml:space="preserve"> </w:t>
      </w:r>
      <w:r w:rsidRPr="7E7FB146">
        <w:rPr>
          <w:rStyle w:val="normaltextrun"/>
          <w:rFonts w:ascii="Calibri" w:hAnsi="Calibri" w:eastAsia="Calibri" w:cs="Calibri"/>
        </w:rPr>
        <w:t>Gli Enti del Terzo settore, ai sensi dell’articolo 3 dell’Avviso Pubblico, possono presentare domanda di ammissione al finanziamento, sia in forma singola che associata attraverso la composizione di un partenariato.</w:t>
      </w:r>
    </w:p>
    <w:p w:rsidR="7E7FB146" w:rsidP="00300E27" w:rsidRDefault="7E7FB146" w14:paraId="2931921E" w14:textId="58805DD1">
      <w:pPr>
        <w:spacing w:after="120" w:line="240" w:lineRule="auto"/>
        <w:contextualSpacing/>
        <w:jc w:val="both"/>
        <w:rPr>
          <w:rStyle w:val="normaltextrun"/>
          <w:rFonts w:ascii="Calibri" w:hAnsi="Calibri" w:eastAsia="Calibri" w:cs="Calibri"/>
        </w:rPr>
      </w:pPr>
    </w:p>
    <w:p w:rsidRPr="00287CCD" w:rsidR="00287CCD" w:rsidP="00300E27" w:rsidRDefault="2D8F1C98" w14:paraId="6DFC32F3" w14:textId="57BA2F9C">
      <w:pPr>
        <w:pStyle w:val="Paragrafoelenco"/>
        <w:numPr>
          <w:ilvl w:val="0"/>
          <w:numId w:val="14"/>
        </w:numPr>
        <w:spacing w:after="120" w:line="240" w:lineRule="auto"/>
        <w:ind w:left="357"/>
        <w:jc w:val="both"/>
        <w:rPr>
          <w:rStyle w:val="normaltextrun"/>
          <w:rFonts w:ascii="Calibri" w:hAnsi="Calibri" w:eastAsia="Calibri" w:cs="Calibri"/>
        </w:rPr>
      </w:pPr>
      <w:r w:rsidRPr="7E7FB146">
        <w:rPr>
          <w:rStyle w:val="normaltextrun"/>
          <w:rFonts w:ascii="Calibri" w:hAnsi="Calibri" w:eastAsia="Calibri" w:cs="Calibri"/>
          <w:b/>
          <w:bCs/>
          <w:u w:val="single"/>
        </w:rPr>
        <w:t>QUESITO N.</w:t>
      </w:r>
      <w:r w:rsidRPr="7E7FB146" w:rsidR="6C892BF5">
        <w:rPr>
          <w:rStyle w:val="normaltextrun"/>
          <w:rFonts w:ascii="Calibri" w:hAnsi="Calibri" w:eastAsia="Calibri" w:cs="Calibri"/>
          <w:b/>
          <w:bCs/>
          <w:u w:val="single"/>
        </w:rPr>
        <w:t xml:space="preserve"> </w:t>
      </w:r>
      <w:r w:rsidRPr="7E7FB146">
        <w:rPr>
          <w:rStyle w:val="normaltextrun"/>
          <w:rFonts w:ascii="Calibri" w:hAnsi="Calibri" w:eastAsia="Calibri" w:cs="Calibri"/>
          <w:b/>
          <w:bCs/>
          <w:u w:val="single"/>
        </w:rPr>
        <w:t>3:</w:t>
      </w:r>
      <w:r w:rsidRPr="7E7FB146">
        <w:rPr>
          <w:rStyle w:val="normaltextrun"/>
          <w:rFonts w:ascii="Calibri" w:hAnsi="Calibri" w:eastAsia="Calibri" w:cs="Calibri"/>
          <w:b/>
          <w:bCs/>
        </w:rPr>
        <w:t xml:space="preserve"> In caso di partenariato, la documentazione necessaria per la partecipazione deve essere redatta esclusivamente dal soggetto capofila?</w:t>
      </w:r>
    </w:p>
    <w:p w:rsidRPr="00D85E36" w:rsidR="00FE60AC" w:rsidP="00300E27" w:rsidRDefault="2D8F1C98" w14:paraId="646BEAA7" w14:textId="2A74D53C">
      <w:pPr>
        <w:spacing w:after="120" w:line="240" w:lineRule="auto"/>
        <w:contextualSpacing/>
        <w:jc w:val="both"/>
        <w:rPr>
          <w:rStyle w:val="normaltextrun"/>
          <w:rFonts w:ascii="Calibri" w:hAnsi="Calibri" w:eastAsia="Calibri" w:cs="Calibri"/>
        </w:rPr>
      </w:pPr>
      <w:r w:rsidRPr="7E7FB146">
        <w:rPr>
          <w:rStyle w:val="normaltextrun"/>
          <w:rFonts w:ascii="Calibri" w:hAnsi="Calibri" w:eastAsia="Calibri" w:cs="Calibri"/>
          <w:b/>
          <w:bCs/>
        </w:rPr>
        <w:t>RISPOSTA:</w:t>
      </w:r>
      <w:r w:rsidRPr="7E7FB146">
        <w:rPr>
          <w:rFonts w:ascii="Calibri" w:hAnsi="Calibri" w:eastAsia="Calibri" w:cs="Calibri"/>
        </w:rPr>
        <w:t xml:space="preserve"> </w:t>
      </w:r>
      <w:r w:rsidRPr="7E7FB146" w:rsidR="42906DE4">
        <w:rPr>
          <w:rStyle w:val="normaltextrun"/>
          <w:rFonts w:ascii="Calibri" w:hAnsi="Calibri" w:eastAsia="Calibri" w:cs="Calibri"/>
        </w:rPr>
        <w:t>In caso di partenariato, l’istanza di ammissione al finanziamento deve essere compilata solo dal soggetto capofila e accompagnata dalla dichiarazione resa dal legale rappresentante di ciascun partner, attestante la volontà di partecipare al partenariato, redatta secondo il Modello A1.</w:t>
      </w:r>
    </w:p>
    <w:p w:rsidR="7E7FB146" w:rsidP="00300E27" w:rsidRDefault="7E7FB146" w14:paraId="56376210" w14:textId="50D64AAD">
      <w:pPr>
        <w:spacing w:after="120" w:line="240" w:lineRule="auto"/>
        <w:contextualSpacing/>
        <w:jc w:val="both"/>
        <w:rPr>
          <w:rStyle w:val="normaltextrun"/>
          <w:rFonts w:ascii="Calibri" w:hAnsi="Calibri" w:eastAsia="Calibri" w:cs="Calibri"/>
        </w:rPr>
      </w:pPr>
    </w:p>
    <w:p w:rsidRPr="00D36E22" w:rsidR="00D85E36" w:rsidP="00300E27" w:rsidRDefault="1297C3B9" w14:paraId="40C76565" w14:textId="2C455164">
      <w:pPr>
        <w:pStyle w:val="Paragrafoelenco"/>
        <w:numPr>
          <w:ilvl w:val="0"/>
          <w:numId w:val="14"/>
        </w:numPr>
        <w:spacing w:after="120" w:line="240" w:lineRule="auto"/>
        <w:ind w:left="357"/>
        <w:jc w:val="both"/>
        <w:rPr>
          <w:rFonts w:ascii="Calibri" w:hAnsi="Calibri" w:eastAsia="Calibri" w:cs="Calibri"/>
          <w:b/>
          <w:bCs/>
        </w:rPr>
      </w:pPr>
      <w:r w:rsidRPr="7E7FB146">
        <w:rPr>
          <w:rStyle w:val="normaltextrun"/>
          <w:rFonts w:ascii="Calibri" w:hAnsi="Calibri" w:eastAsia="Calibri" w:cs="Calibri"/>
          <w:b/>
          <w:bCs/>
          <w:u w:val="single"/>
        </w:rPr>
        <w:t>QUESITO N.</w:t>
      </w:r>
      <w:r w:rsidRPr="7E7FB146" w:rsidR="327C19B8">
        <w:rPr>
          <w:rStyle w:val="normaltextrun"/>
          <w:rFonts w:ascii="Calibri" w:hAnsi="Calibri" w:eastAsia="Calibri" w:cs="Calibri"/>
          <w:b/>
          <w:bCs/>
          <w:u w:val="single"/>
        </w:rPr>
        <w:t xml:space="preserve"> </w:t>
      </w:r>
      <w:r w:rsidRPr="7E7FB146">
        <w:rPr>
          <w:rStyle w:val="normaltextrun"/>
          <w:rFonts w:ascii="Calibri" w:hAnsi="Calibri" w:eastAsia="Calibri" w:cs="Calibri"/>
          <w:b/>
          <w:bCs/>
          <w:u w:val="single"/>
        </w:rPr>
        <w:t>4:</w:t>
      </w:r>
      <w:r w:rsidRPr="7E7FB146">
        <w:rPr>
          <w:rStyle w:val="normaltextrun"/>
          <w:rFonts w:ascii="Calibri" w:hAnsi="Calibri" w:eastAsia="Calibri" w:cs="Calibri"/>
          <w:b/>
          <w:bCs/>
        </w:rPr>
        <w:t xml:space="preserve"> </w:t>
      </w:r>
      <w:r w:rsidRPr="7E7FB146">
        <w:rPr>
          <w:rFonts w:ascii="Calibri" w:hAnsi="Calibri" w:eastAsia="Calibri" w:cs="Calibri"/>
          <w:b/>
          <w:bCs/>
        </w:rPr>
        <w:t>Per il soggetto proponente che si trova nelle more del perfezionamento dell'iscrizione al RUNTS, il requisito soggettivo deve sussistere al momento dell’invio della domanda di ammissione al finanziamento o deve sussistere già alla data di pubblicazione dell'Avviso Pubblico?</w:t>
      </w:r>
    </w:p>
    <w:p w:rsidR="00DB0873" w:rsidP="00300E27" w:rsidRDefault="1297C3B9" w14:paraId="67A11C0E" w14:textId="426685B4">
      <w:pPr>
        <w:pStyle w:val="Paragrafoelenco"/>
        <w:spacing w:after="120" w:line="240" w:lineRule="auto"/>
        <w:ind w:left="0"/>
        <w:jc w:val="both"/>
        <w:rPr>
          <w:rStyle w:val="normaltextrun"/>
          <w:rFonts w:ascii="Calibri" w:hAnsi="Calibri" w:eastAsia="Calibri" w:cs="Calibri"/>
        </w:rPr>
      </w:pPr>
      <w:r w:rsidRPr="7E7FB146">
        <w:rPr>
          <w:rStyle w:val="normaltextrun"/>
          <w:rFonts w:ascii="Calibri" w:hAnsi="Calibri" w:eastAsia="Calibri" w:cs="Calibri"/>
          <w:b/>
          <w:bCs/>
        </w:rPr>
        <w:t>RISPOSTA:</w:t>
      </w:r>
      <w:r w:rsidRPr="7E7FB146">
        <w:rPr>
          <w:rFonts w:ascii="Calibri" w:hAnsi="Calibri" w:eastAsia="Calibri" w:cs="Calibri"/>
        </w:rPr>
        <w:t xml:space="preserve"> </w:t>
      </w:r>
      <w:r w:rsidRPr="7E7FB146" w:rsidR="084CBCC7">
        <w:rPr>
          <w:rStyle w:val="normaltextrun"/>
          <w:rFonts w:ascii="Calibri" w:hAnsi="Calibri" w:eastAsia="Calibri" w:cs="Calibri"/>
        </w:rPr>
        <w:t>Il possesso dei requisiti soggettivi, inclusa l’iscrizione al RUNTS deve sussistere al momento dell’invio della domanda di ammissione al finanziamento (articolo 3, comma 1, dell’Avviso)</w:t>
      </w:r>
      <w:r w:rsidRPr="7E7FB146">
        <w:rPr>
          <w:rStyle w:val="normaltextrun"/>
          <w:rFonts w:ascii="Calibri" w:hAnsi="Calibri" w:eastAsia="Calibri" w:cs="Calibri"/>
        </w:rPr>
        <w:t>.</w:t>
      </w:r>
    </w:p>
    <w:p w:rsidR="00E4709D" w:rsidP="00300E27" w:rsidRDefault="00E4709D" w14:paraId="42F83402" w14:textId="77777777">
      <w:pPr>
        <w:pStyle w:val="Paragrafoelenco"/>
        <w:spacing w:after="120" w:line="240" w:lineRule="auto"/>
        <w:ind w:left="0"/>
        <w:jc w:val="both"/>
        <w:rPr>
          <w:rStyle w:val="normaltextrun"/>
          <w:rFonts w:ascii="Calibri" w:hAnsi="Calibri" w:eastAsia="Calibri" w:cs="Calibri"/>
        </w:rPr>
      </w:pPr>
    </w:p>
    <w:p w:rsidR="00D17FC3" w:rsidP="00300E27" w:rsidRDefault="0F499BD5" w14:paraId="06EF4480" w14:textId="06BEA086">
      <w:pPr>
        <w:pStyle w:val="paragraph"/>
        <w:numPr>
          <w:ilvl w:val="0"/>
          <w:numId w:val="14"/>
        </w:numPr>
        <w:spacing w:before="0" w:beforeAutospacing="0" w:after="120" w:afterAutospacing="0"/>
        <w:contextualSpacing/>
        <w:jc w:val="both"/>
        <w:textAlignment w:val="baseline"/>
        <w:rPr>
          <w:rStyle w:val="normaltextrun"/>
          <w:rFonts w:ascii="Calibri" w:hAnsi="Calibri" w:eastAsia="Calibri" w:cs="Calibri"/>
          <w:b/>
          <w:bCs/>
        </w:rPr>
      </w:pPr>
      <w:r w:rsidRPr="7E7FB146">
        <w:rPr>
          <w:rStyle w:val="normaltextrun"/>
          <w:rFonts w:ascii="Calibri" w:hAnsi="Calibri" w:eastAsia="Calibri" w:cs="Calibri"/>
          <w:b/>
          <w:bCs/>
          <w:u w:val="single"/>
        </w:rPr>
        <w:t>QUESITO N.</w:t>
      </w:r>
      <w:r w:rsidRPr="7E7FB146" w:rsidR="3E01989B">
        <w:rPr>
          <w:rStyle w:val="normaltextrun"/>
          <w:rFonts w:ascii="Calibri" w:hAnsi="Calibri" w:eastAsia="Calibri" w:cs="Calibri"/>
          <w:b/>
          <w:bCs/>
          <w:u w:val="single"/>
        </w:rPr>
        <w:t xml:space="preserve"> </w:t>
      </w:r>
      <w:r w:rsidRPr="7E7FB146" w:rsidR="6A72F143">
        <w:rPr>
          <w:rStyle w:val="normaltextrun"/>
          <w:rFonts w:ascii="Calibri" w:hAnsi="Calibri" w:eastAsia="Calibri" w:cs="Calibri"/>
          <w:b/>
          <w:bCs/>
          <w:u w:val="single"/>
        </w:rPr>
        <w:t>5</w:t>
      </w:r>
      <w:r w:rsidRPr="7E7FB146">
        <w:rPr>
          <w:rStyle w:val="normaltextrun"/>
          <w:rFonts w:ascii="Calibri" w:hAnsi="Calibri" w:eastAsia="Calibri" w:cs="Calibri"/>
          <w:b/>
          <w:bCs/>
        </w:rPr>
        <w:t>: Quali sono i termini per la presentazione della domanda di ammissione al finanziamento?</w:t>
      </w:r>
    </w:p>
    <w:p w:rsidR="00D17FC3" w:rsidP="00300E27" w:rsidRDefault="0F499BD5" w14:paraId="061D73E6" w14:textId="77777777">
      <w:pPr>
        <w:pStyle w:val="paragraph"/>
        <w:spacing w:before="0" w:beforeAutospacing="0" w:after="120" w:afterAutospacing="0"/>
        <w:contextualSpacing/>
        <w:jc w:val="both"/>
        <w:textAlignment w:val="baseline"/>
        <w:rPr>
          <w:rStyle w:val="normaltextrun"/>
          <w:rFonts w:ascii="Calibri" w:hAnsi="Calibri" w:eastAsia="Calibri" w:cs="Calibri"/>
        </w:rPr>
      </w:pPr>
      <w:r w:rsidRPr="7E7FB146">
        <w:rPr>
          <w:rStyle w:val="normaltextrun"/>
          <w:rFonts w:ascii="Calibri" w:hAnsi="Calibri" w:eastAsia="Calibri" w:cs="Calibri"/>
          <w:b/>
          <w:bCs/>
        </w:rPr>
        <w:t xml:space="preserve">RISPOSTA: </w:t>
      </w:r>
      <w:r w:rsidRPr="7E7FB146">
        <w:rPr>
          <w:rStyle w:val="normaltextrun"/>
          <w:rFonts w:ascii="Calibri" w:hAnsi="Calibri" w:eastAsia="Calibri" w:cs="Calibri"/>
        </w:rPr>
        <w:t>La domanda può essere inviata a partire dal 5 maggio 2025 e non oltre il 3 luglio 2025 incluso. Al di fuori di tale arco temporale eventuali domande pervenute sono inammissibili.</w:t>
      </w:r>
    </w:p>
    <w:p w:rsidRPr="00195BF6" w:rsidR="00D17FC3" w:rsidP="00300E27" w:rsidRDefault="00D17FC3" w14:paraId="32F3F3E8" w14:textId="77777777">
      <w:pPr>
        <w:pStyle w:val="paragraph"/>
        <w:spacing w:before="0" w:beforeAutospacing="0" w:after="120" w:afterAutospacing="0"/>
        <w:contextualSpacing/>
        <w:jc w:val="both"/>
        <w:textAlignment w:val="baseline"/>
        <w:rPr>
          <w:rFonts w:ascii="Calibri" w:hAnsi="Calibri" w:eastAsia="Calibri" w:cs="Calibri"/>
        </w:rPr>
      </w:pPr>
    </w:p>
    <w:p w:rsidR="00D17FC3" w:rsidP="00300E27" w:rsidRDefault="0F499BD5" w14:paraId="53E0CB58" w14:textId="7C4AAD45">
      <w:pPr>
        <w:pStyle w:val="paragraph"/>
        <w:numPr>
          <w:ilvl w:val="0"/>
          <w:numId w:val="14"/>
        </w:numPr>
        <w:spacing w:before="0" w:beforeAutospacing="0" w:after="120" w:afterAutospacing="0"/>
        <w:contextualSpacing/>
        <w:jc w:val="both"/>
        <w:textAlignment w:val="baseline"/>
        <w:rPr>
          <w:rStyle w:val="normaltextrun"/>
          <w:rFonts w:ascii="Calibri" w:hAnsi="Calibri" w:eastAsia="Calibri" w:cs="Calibri"/>
          <w:b/>
          <w:bCs/>
        </w:rPr>
      </w:pPr>
      <w:r w:rsidRPr="7E7FB146">
        <w:rPr>
          <w:rStyle w:val="normaltextrun"/>
          <w:rFonts w:ascii="Calibri" w:hAnsi="Calibri" w:eastAsia="Calibri" w:cs="Calibri"/>
          <w:b/>
          <w:bCs/>
          <w:u w:val="single"/>
        </w:rPr>
        <w:t>QUESITO N.</w:t>
      </w:r>
      <w:r w:rsidRPr="7E7FB146" w:rsidR="0AC4E738">
        <w:rPr>
          <w:rStyle w:val="normaltextrun"/>
          <w:rFonts w:ascii="Calibri" w:hAnsi="Calibri" w:eastAsia="Calibri" w:cs="Calibri"/>
          <w:b/>
          <w:bCs/>
          <w:u w:val="single"/>
        </w:rPr>
        <w:t xml:space="preserve"> </w:t>
      </w:r>
      <w:r w:rsidRPr="7E7FB146" w:rsidR="6A72F143">
        <w:rPr>
          <w:rStyle w:val="normaltextrun"/>
          <w:rFonts w:ascii="Calibri" w:hAnsi="Calibri" w:eastAsia="Calibri" w:cs="Calibri"/>
          <w:b/>
          <w:bCs/>
          <w:u w:val="single"/>
        </w:rPr>
        <w:t>6</w:t>
      </w:r>
      <w:r w:rsidRPr="7E7FB146">
        <w:rPr>
          <w:rStyle w:val="normaltextrun"/>
          <w:rFonts w:ascii="Calibri" w:hAnsi="Calibri" w:eastAsia="Calibri" w:cs="Calibri"/>
          <w:b/>
          <w:bCs/>
        </w:rPr>
        <w:t>: Come si trasmette la domanda di ammissione al finanziamento?</w:t>
      </w:r>
    </w:p>
    <w:p w:rsidR="00D17FC3" w:rsidP="00300E27" w:rsidRDefault="0F499BD5" w14:paraId="19130AD4" w14:textId="77777777">
      <w:pPr>
        <w:spacing w:after="120" w:line="240" w:lineRule="auto"/>
        <w:contextualSpacing/>
        <w:jc w:val="both"/>
        <w:rPr>
          <w:rFonts w:ascii="Calibri" w:hAnsi="Calibri" w:eastAsia="Calibri" w:cs="Calibri"/>
        </w:rPr>
      </w:pPr>
      <w:r w:rsidRPr="7E7FB146">
        <w:rPr>
          <w:rStyle w:val="normaltextrun"/>
          <w:rFonts w:ascii="Calibri" w:hAnsi="Calibri" w:eastAsia="Calibri" w:cs="Calibri"/>
          <w:b/>
          <w:bCs/>
        </w:rPr>
        <w:lastRenderedPageBreak/>
        <w:t xml:space="preserve">RISPOSTA: </w:t>
      </w:r>
      <w:r w:rsidRPr="7E7FB146">
        <w:rPr>
          <w:rFonts w:ascii="Calibri" w:hAnsi="Calibri" w:eastAsia="Calibri" w:cs="Calibri"/>
        </w:rPr>
        <w:t xml:space="preserve">Le domande di ammissione al finanziamento e la documentazione allegata devono essere firmati digitalmente e devono essere trasmesse a pena di inammissibilità, esclusivamente tramite la seguente PEC </w:t>
      </w:r>
      <w:r w:rsidRPr="7E7FB146">
        <w:rPr>
          <w:rFonts w:ascii="Calibri" w:hAnsi="Calibri" w:eastAsia="Calibri" w:cs="Calibri"/>
          <w:b/>
          <w:bCs/>
        </w:rPr>
        <w:t>AvvisoETSdisabilita@pec.governo.it.</w:t>
      </w:r>
      <w:r w:rsidRPr="7E7FB146">
        <w:rPr>
          <w:rFonts w:ascii="Calibri" w:hAnsi="Calibri" w:eastAsia="Calibri" w:cs="Calibri"/>
        </w:rPr>
        <w:t xml:space="preserve"> Non saranno prese in considerazione le domande di ammissione al finanziamento pervenute tramite altri canali o indirizzate a caselle di posta elettronica differenti da quella indicata. Si precisa altresì, che unitamente alla Domanda di ammissione al finanziamento (Modello A), devono essere trasmessi anche tutti gli altri Modelli descritti e previsti all’articolo 5 dell’Avviso Pubblico, a pena di inammissibilità della domanda.</w:t>
      </w:r>
    </w:p>
    <w:p w:rsidR="00D17FC3" w:rsidP="00300E27" w:rsidRDefault="00D17FC3" w14:paraId="0A932788" w14:textId="77777777">
      <w:pPr>
        <w:pStyle w:val="paragraph"/>
        <w:spacing w:before="0" w:beforeAutospacing="0" w:after="120" w:afterAutospacing="0"/>
        <w:contextualSpacing/>
        <w:jc w:val="both"/>
        <w:textAlignment w:val="baseline"/>
        <w:rPr>
          <w:rStyle w:val="normaltextrun"/>
          <w:rFonts w:ascii="Calibri" w:hAnsi="Calibri" w:eastAsia="Calibri" w:cs="Calibri"/>
        </w:rPr>
      </w:pPr>
    </w:p>
    <w:p w:rsidRPr="005E5663" w:rsidR="00D17FC3" w:rsidP="00300E27" w:rsidRDefault="0F499BD5" w14:paraId="4A604EF1" w14:textId="26C39F96">
      <w:pPr>
        <w:pStyle w:val="Paragrafoelenco"/>
        <w:numPr>
          <w:ilvl w:val="0"/>
          <w:numId w:val="14"/>
        </w:numPr>
        <w:spacing w:after="120" w:line="240" w:lineRule="auto"/>
        <w:rPr>
          <w:rStyle w:val="normaltextrun"/>
          <w:rFonts w:ascii="Calibri" w:hAnsi="Calibri" w:eastAsia="Calibri" w:cs="Calibri"/>
          <w:b/>
          <w:bCs/>
          <w:kern w:val="0"/>
          <w:lang w:eastAsia="it-IT"/>
          <w14:ligatures w14:val="none"/>
        </w:rPr>
      </w:pPr>
      <w:r w:rsidRPr="7E7FB146">
        <w:rPr>
          <w:rStyle w:val="normaltextrun"/>
          <w:rFonts w:ascii="Calibri" w:hAnsi="Calibri" w:eastAsia="Calibri" w:cs="Calibri"/>
          <w:b/>
          <w:bCs/>
          <w:u w:val="single"/>
        </w:rPr>
        <w:t>QUESITO N.</w:t>
      </w:r>
      <w:r w:rsidRPr="7E7FB146" w:rsidR="1EC37A24">
        <w:rPr>
          <w:rStyle w:val="normaltextrun"/>
          <w:rFonts w:ascii="Calibri" w:hAnsi="Calibri" w:eastAsia="Calibri" w:cs="Calibri"/>
          <w:b/>
          <w:bCs/>
          <w:u w:val="single"/>
        </w:rPr>
        <w:t xml:space="preserve"> </w:t>
      </w:r>
      <w:r w:rsidRPr="7E7FB146" w:rsidR="6A72F143">
        <w:rPr>
          <w:rStyle w:val="normaltextrun"/>
          <w:rFonts w:ascii="Calibri" w:hAnsi="Calibri" w:eastAsia="Calibri" w:cs="Calibri"/>
          <w:b/>
          <w:bCs/>
          <w:u w:val="single"/>
        </w:rPr>
        <w:t>7</w:t>
      </w:r>
      <w:r w:rsidRPr="7E7FB146">
        <w:rPr>
          <w:rStyle w:val="normaltextrun"/>
          <w:rFonts w:ascii="Calibri" w:hAnsi="Calibri" w:eastAsia="Calibri" w:cs="Calibri"/>
          <w:b/>
          <w:bCs/>
          <w:u w:val="single"/>
        </w:rPr>
        <w:t>:</w:t>
      </w:r>
      <w:r w:rsidRPr="7E7FB146">
        <w:rPr>
          <w:rStyle w:val="normaltextrun"/>
          <w:rFonts w:ascii="Calibri" w:hAnsi="Calibri" w:eastAsia="Calibri" w:cs="Calibri"/>
          <w:b/>
          <w:bCs/>
        </w:rPr>
        <w:t xml:space="preserve"> </w:t>
      </w:r>
      <w:r w:rsidRPr="7E7FB146">
        <w:rPr>
          <w:rStyle w:val="normaltextrun"/>
          <w:rFonts w:ascii="Calibri" w:hAnsi="Calibri" w:eastAsia="Calibri" w:cs="Calibri"/>
          <w:b/>
          <w:bCs/>
          <w:kern w:val="0"/>
          <w:lang w:eastAsia="it-IT"/>
          <w14:ligatures w14:val="none"/>
        </w:rPr>
        <w:t>Nel caso in cui, all’atto della presentazione della domanda di finanziamento, il progetto del soggetto proponente preveda una durata superiore a 36 mesi, la domanda può essere ammessa?</w:t>
      </w:r>
    </w:p>
    <w:p w:rsidR="00D17FC3" w:rsidP="00300E27" w:rsidRDefault="0F499BD5" w14:paraId="6BC158C7" w14:textId="77777777">
      <w:pPr>
        <w:spacing w:after="120" w:line="240" w:lineRule="auto"/>
        <w:contextualSpacing/>
        <w:jc w:val="both"/>
        <w:rPr>
          <w:rFonts w:ascii="Calibri" w:hAnsi="Calibri" w:eastAsia="Calibri" w:cs="Calibri"/>
          <w:b/>
          <w:bCs/>
        </w:rPr>
      </w:pPr>
      <w:r w:rsidRPr="7E7FB146">
        <w:rPr>
          <w:rStyle w:val="normaltextrun"/>
          <w:rFonts w:ascii="Calibri" w:hAnsi="Calibri" w:eastAsia="Calibri" w:cs="Calibri"/>
          <w:b/>
          <w:bCs/>
        </w:rPr>
        <w:t xml:space="preserve">RISPOSTA: </w:t>
      </w:r>
      <w:r w:rsidRPr="7E7FB146">
        <w:rPr>
          <w:rFonts w:ascii="Calibri" w:hAnsi="Calibri" w:eastAsia="Calibri" w:cs="Calibri"/>
        </w:rPr>
        <w:t>NO. Ai sensi dell’articolo 7 dell’Avviso Pubblico, i progetti presentati devono avere una durata compresa tra 18 e 36 mesi.</w:t>
      </w:r>
    </w:p>
    <w:p w:rsidR="00E4709D" w:rsidP="00300E27" w:rsidRDefault="00E4709D" w14:paraId="018491D8" w14:textId="77777777">
      <w:pPr>
        <w:pStyle w:val="Paragrafoelenco"/>
        <w:spacing w:after="120" w:line="240" w:lineRule="auto"/>
        <w:ind w:left="0"/>
        <w:jc w:val="both"/>
        <w:rPr>
          <w:rStyle w:val="normaltextrun"/>
          <w:rFonts w:ascii="Calibri" w:hAnsi="Calibri" w:eastAsia="Calibri" w:cs="Calibri"/>
        </w:rPr>
      </w:pPr>
    </w:p>
    <w:p w:rsidRPr="005E5663" w:rsidR="001E6EA7" w:rsidP="00300E27" w:rsidRDefault="6A72F143" w14:paraId="241B0559" w14:textId="27912CC5">
      <w:pPr>
        <w:pStyle w:val="Paragrafoelenco"/>
        <w:numPr>
          <w:ilvl w:val="0"/>
          <w:numId w:val="14"/>
        </w:numPr>
        <w:spacing w:after="120" w:line="240" w:lineRule="auto"/>
        <w:jc w:val="both"/>
        <w:rPr>
          <w:rStyle w:val="normaltextrun"/>
          <w:rFonts w:ascii="Calibri" w:hAnsi="Calibri" w:eastAsia="Calibri" w:cs="Calibri"/>
          <w:b/>
          <w:bCs/>
        </w:rPr>
      </w:pPr>
      <w:r w:rsidRPr="7E7FB146">
        <w:rPr>
          <w:rStyle w:val="normaltextrun"/>
          <w:rFonts w:ascii="Calibri" w:hAnsi="Calibri" w:eastAsia="Calibri" w:cs="Calibri"/>
          <w:b/>
          <w:bCs/>
          <w:u w:val="single"/>
        </w:rPr>
        <w:t>QUESITO N.</w:t>
      </w:r>
      <w:r w:rsidRPr="7E7FB146" w:rsidR="517B9F4C">
        <w:rPr>
          <w:rStyle w:val="normaltextrun"/>
          <w:rFonts w:ascii="Calibri" w:hAnsi="Calibri" w:eastAsia="Calibri" w:cs="Calibri"/>
          <w:b/>
          <w:bCs/>
          <w:u w:val="single"/>
        </w:rPr>
        <w:t xml:space="preserve"> </w:t>
      </w:r>
      <w:r w:rsidRPr="7E7FB146">
        <w:rPr>
          <w:rStyle w:val="normaltextrun"/>
          <w:rFonts w:ascii="Calibri" w:hAnsi="Calibri" w:eastAsia="Calibri" w:cs="Calibri"/>
          <w:b/>
          <w:bCs/>
          <w:u w:val="single"/>
        </w:rPr>
        <w:t>8:</w:t>
      </w:r>
      <w:r w:rsidRPr="7E7FB146">
        <w:rPr>
          <w:rStyle w:val="normaltextrun"/>
          <w:rFonts w:ascii="Calibri" w:hAnsi="Calibri" w:eastAsia="Calibri" w:cs="Calibri"/>
          <w:b/>
          <w:bCs/>
        </w:rPr>
        <w:t xml:space="preserve"> </w:t>
      </w:r>
      <w:r w:rsidRPr="7E7FB146">
        <w:rPr>
          <w:rStyle w:val="normaltextrun"/>
          <w:rFonts w:ascii="Calibri" w:hAnsi="Calibri" w:eastAsia="Calibri" w:cs="Calibri"/>
          <w:b/>
          <w:bCs/>
          <w:kern w:val="0"/>
          <w:lang w:eastAsia="it-IT"/>
          <w14:ligatures w14:val="none"/>
        </w:rPr>
        <w:t>L’esito della valutazione dell’istanza di ammissione al finanziamento verrà comunicato al soggetto proponente tramite PEC dal Dipartimento DPFDP?</w:t>
      </w:r>
    </w:p>
    <w:p w:rsidR="001E6EA7" w:rsidP="00300E27" w:rsidRDefault="6A72F143" w14:paraId="3BA8F3FC" w14:textId="77777777">
      <w:pPr>
        <w:spacing w:after="120" w:line="240" w:lineRule="auto"/>
        <w:contextualSpacing/>
        <w:jc w:val="both"/>
        <w:rPr>
          <w:rFonts w:ascii="Calibri" w:hAnsi="Calibri" w:eastAsia="Calibri" w:cs="Calibri"/>
        </w:rPr>
      </w:pPr>
      <w:r w:rsidRPr="7E7FB146">
        <w:rPr>
          <w:rStyle w:val="normaltextrun"/>
          <w:rFonts w:ascii="Calibri" w:hAnsi="Calibri" w:eastAsia="Calibri" w:cs="Calibri"/>
          <w:b/>
          <w:bCs/>
        </w:rPr>
        <w:t xml:space="preserve">RISPOSTA: </w:t>
      </w:r>
      <w:r w:rsidRPr="7E7FB146">
        <w:rPr>
          <w:rFonts w:ascii="Calibri" w:hAnsi="Calibri" w:eastAsia="Calibri" w:cs="Calibri"/>
        </w:rPr>
        <w:t>Al termine della fase di valutazione delle domande pervenute verrà pubblicato il Decreto del Capo del DPFDP contenente la graduatoria relativa:  alle proposte ammesse al finanziamento; alle proposte ammesse non finanziate per esaurimento delle risorse e alle domande non ammesse a finanziamento sul sito istituzionale del Dipartimento sezione “Bandi e Avvisi” all’indirizzo www.disabilita.governo.it/</w:t>
      </w:r>
      <w:proofErr w:type="spellStart"/>
      <w:r w:rsidRPr="7E7FB146">
        <w:rPr>
          <w:rFonts w:ascii="Calibri" w:hAnsi="Calibri" w:eastAsia="Calibri" w:cs="Calibri"/>
        </w:rPr>
        <w:t>it</w:t>
      </w:r>
      <w:proofErr w:type="spellEnd"/>
      <w:r w:rsidRPr="7E7FB146">
        <w:rPr>
          <w:rFonts w:ascii="Calibri" w:hAnsi="Calibri" w:eastAsia="Calibri" w:cs="Calibri"/>
        </w:rPr>
        <w:t>/avvisi-e-bandi/, nonché nella sezione “Pubblicità legale” della Presidenza del Consiglio dei ministri www.governo.it. Tale pubblicazione ha valore di notifica a tutti gli effetti di legge. Il DPFDP trasmetterà una comunicazione al soggetto ammesso al finanziamento che dovrà produrre, entro trenta giorni dalla data di pubblicazione del decreto di approvazione della graduatoria finale, la documentazione prevista all’articolo 10, comma 2, dell’Avviso pubblico.</w:t>
      </w:r>
    </w:p>
    <w:p w:rsidRPr="005E5663" w:rsidR="001E6EA7" w:rsidP="00300E27" w:rsidRDefault="001E6EA7" w14:paraId="5BA4DD6B" w14:textId="77777777">
      <w:pPr>
        <w:spacing w:after="120" w:line="240" w:lineRule="auto"/>
        <w:contextualSpacing/>
        <w:jc w:val="both"/>
        <w:rPr>
          <w:rFonts w:ascii="Calibri" w:hAnsi="Calibri" w:eastAsia="Calibri" w:cs="Calibri"/>
          <w:b/>
          <w:bCs/>
        </w:rPr>
      </w:pPr>
    </w:p>
    <w:p w:rsidRPr="00E44DC1" w:rsidR="001E6EA7" w:rsidP="00300E27" w:rsidRDefault="6A72F143" w14:paraId="5ECF27AA" w14:textId="4B9A6CC1">
      <w:pPr>
        <w:pStyle w:val="Paragrafoelenco"/>
        <w:numPr>
          <w:ilvl w:val="0"/>
          <w:numId w:val="14"/>
        </w:numPr>
        <w:spacing w:after="120" w:line="240" w:lineRule="auto"/>
        <w:jc w:val="both"/>
        <w:rPr>
          <w:rStyle w:val="normaltextrun"/>
          <w:rFonts w:ascii="Calibri" w:hAnsi="Calibri" w:eastAsia="Calibri" w:cs="Calibri"/>
          <w:b/>
          <w:bCs/>
        </w:rPr>
      </w:pPr>
      <w:r w:rsidRPr="7E7FB146">
        <w:rPr>
          <w:rStyle w:val="normaltextrun"/>
          <w:rFonts w:ascii="Calibri" w:hAnsi="Calibri" w:eastAsia="Calibri" w:cs="Calibri"/>
          <w:b/>
          <w:bCs/>
          <w:u w:val="single"/>
        </w:rPr>
        <w:t>QUESITO N.</w:t>
      </w:r>
      <w:r w:rsidRPr="7E7FB146" w:rsidR="43FA05D7">
        <w:rPr>
          <w:rStyle w:val="normaltextrun"/>
          <w:rFonts w:ascii="Calibri" w:hAnsi="Calibri" w:eastAsia="Calibri" w:cs="Calibri"/>
          <w:b/>
          <w:bCs/>
          <w:u w:val="single"/>
        </w:rPr>
        <w:t xml:space="preserve"> </w:t>
      </w:r>
      <w:r w:rsidRPr="7E7FB146">
        <w:rPr>
          <w:rStyle w:val="normaltextrun"/>
          <w:rFonts w:ascii="Calibri" w:hAnsi="Calibri" w:eastAsia="Calibri" w:cs="Calibri"/>
          <w:b/>
          <w:bCs/>
          <w:u w:val="single"/>
        </w:rPr>
        <w:t>9:</w:t>
      </w:r>
      <w:r w:rsidRPr="7E7FB146">
        <w:rPr>
          <w:rStyle w:val="normaltextrun"/>
          <w:rFonts w:ascii="Calibri" w:hAnsi="Calibri" w:eastAsia="Calibri" w:cs="Calibri"/>
          <w:b/>
          <w:bCs/>
        </w:rPr>
        <w:t xml:space="preserve"> </w:t>
      </w:r>
      <w:r w:rsidRPr="7E7FB146">
        <w:rPr>
          <w:rStyle w:val="normaltextrun"/>
          <w:rFonts w:ascii="Calibri" w:hAnsi="Calibri" w:eastAsia="Calibri" w:cs="Calibri"/>
          <w:b/>
          <w:bCs/>
          <w:kern w:val="0"/>
          <w:lang w:eastAsia="it-IT"/>
          <w14:ligatures w14:val="none"/>
        </w:rPr>
        <w:t>È previsto un supporto operativo per formulare quesiti sull’Avviso Pubblico?</w:t>
      </w:r>
    </w:p>
    <w:p w:rsidR="001E6EA7" w:rsidP="00300E27" w:rsidRDefault="6A72F143" w14:paraId="4C317DC6" w14:textId="77777777">
      <w:pPr>
        <w:spacing w:after="120" w:line="240" w:lineRule="auto"/>
        <w:contextualSpacing/>
        <w:jc w:val="both"/>
        <w:rPr>
          <w:rFonts w:ascii="Calibri" w:hAnsi="Calibri" w:eastAsia="Calibri" w:cs="Calibri"/>
        </w:rPr>
      </w:pPr>
      <w:r w:rsidRPr="7E7FB146">
        <w:rPr>
          <w:rStyle w:val="normaltextrun"/>
          <w:rFonts w:ascii="Calibri" w:hAnsi="Calibri" w:eastAsia="Calibri" w:cs="Calibri"/>
          <w:b/>
          <w:bCs/>
        </w:rPr>
        <w:t xml:space="preserve">RISPOSTA: </w:t>
      </w:r>
      <w:r w:rsidRPr="7E7FB146">
        <w:rPr>
          <w:rFonts w:ascii="Calibri" w:hAnsi="Calibri" w:eastAsia="Calibri" w:cs="Calibri"/>
        </w:rPr>
        <w:t xml:space="preserve">Eventuali quesiti potranno essere inviati all’indirizzo: </w:t>
      </w:r>
      <w:r w:rsidRPr="7E7FB146">
        <w:rPr>
          <w:rFonts w:ascii="Calibri" w:hAnsi="Calibri" w:eastAsia="Calibri" w:cs="Calibri"/>
          <w:b/>
          <w:bCs/>
        </w:rPr>
        <w:t>AvvisoETSdisabilita.info@governo.it</w:t>
      </w:r>
    </w:p>
    <w:p w:rsidR="00121539" w:rsidP="00300E27" w:rsidRDefault="00121539" w14:paraId="5DBA1EEA" w14:textId="77777777">
      <w:pPr>
        <w:spacing w:after="120"/>
        <w:jc w:val="both"/>
        <w:rPr>
          <w:rFonts w:ascii="Calibri" w:hAnsi="Calibri" w:eastAsia="Calibri" w:cs="Calibri"/>
          <w:b/>
          <w:bCs/>
        </w:rPr>
      </w:pPr>
    </w:p>
    <w:p w:rsidRPr="0000174A" w:rsidR="00121539" w:rsidP="00300E27" w:rsidRDefault="251CCCCA" w14:paraId="2E6ED6A9" w14:textId="127C5E75">
      <w:pPr>
        <w:pStyle w:val="Paragrafoelenco"/>
        <w:numPr>
          <w:ilvl w:val="0"/>
          <w:numId w:val="14"/>
        </w:numPr>
        <w:spacing w:after="120"/>
        <w:jc w:val="both"/>
        <w:rPr>
          <w:rFonts w:ascii="Calibri" w:hAnsi="Calibri" w:eastAsia="Calibri" w:cs="Calibri"/>
          <w:b/>
          <w:bCs/>
        </w:rPr>
      </w:pPr>
      <w:r w:rsidRPr="7E7FB146">
        <w:rPr>
          <w:rFonts w:ascii="Calibri" w:hAnsi="Calibri" w:eastAsia="Calibri" w:cs="Calibri"/>
          <w:b/>
          <w:bCs/>
          <w:u w:val="single"/>
        </w:rPr>
        <w:t>QUESITO N.</w:t>
      </w:r>
      <w:r w:rsidRPr="7E7FB146" w:rsidR="2797095A">
        <w:rPr>
          <w:rFonts w:ascii="Calibri" w:hAnsi="Calibri" w:eastAsia="Calibri" w:cs="Calibri"/>
          <w:b/>
          <w:bCs/>
          <w:u w:val="single"/>
        </w:rPr>
        <w:t xml:space="preserve"> </w:t>
      </w:r>
      <w:r w:rsidRPr="7E7FB146">
        <w:rPr>
          <w:rFonts w:ascii="Calibri" w:hAnsi="Calibri" w:eastAsia="Calibri" w:cs="Calibri"/>
          <w:b/>
          <w:bCs/>
          <w:u w:val="single"/>
        </w:rPr>
        <w:t>10</w:t>
      </w:r>
      <w:r w:rsidRPr="7E7FB146" w:rsidR="11652DAA">
        <w:rPr>
          <w:rFonts w:ascii="Calibri" w:hAnsi="Calibri" w:eastAsia="Calibri" w:cs="Calibri"/>
          <w:b/>
          <w:bCs/>
        </w:rPr>
        <w:t>: Con riferimento ai requisiti previsti all’articolo 3 dell’Avviso che l’ETS deve possedere per poter accedere al contributo, sono tutti obbligatori o è sufficiente il possesso di uno solo di essi?</w:t>
      </w:r>
    </w:p>
    <w:p w:rsidRPr="004610A1" w:rsidR="00121539" w:rsidP="00300E27" w:rsidRDefault="251CCCCA" w14:paraId="6D2DD2A8" w14:textId="26D0C5C3">
      <w:pPr>
        <w:spacing w:after="120"/>
        <w:jc w:val="both"/>
        <w:rPr>
          <w:rFonts w:ascii="Calibri" w:hAnsi="Calibri" w:eastAsia="Calibri" w:cs="Calibri"/>
        </w:rPr>
      </w:pPr>
      <w:r w:rsidRPr="7E7FB146">
        <w:rPr>
          <w:rStyle w:val="normaltextrun"/>
          <w:rFonts w:ascii="Calibri" w:hAnsi="Calibri" w:eastAsia="Calibri" w:cs="Calibri"/>
          <w:b/>
          <w:bCs/>
        </w:rPr>
        <w:t>RISPOSTA</w:t>
      </w:r>
      <w:r w:rsidRPr="7E7FB146" w:rsidR="11652DAA">
        <w:rPr>
          <w:rStyle w:val="normaltextrun"/>
          <w:rFonts w:ascii="Calibri" w:hAnsi="Calibri" w:eastAsia="Calibri" w:cs="Calibri"/>
          <w:b/>
          <w:bCs/>
        </w:rPr>
        <w:t>:</w:t>
      </w:r>
      <w:r w:rsidRPr="7E7FB146" w:rsidR="11652DAA">
        <w:rPr>
          <w:rFonts w:ascii="Calibri" w:hAnsi="Calibri" w:eastAsia="Calibri" w:cs="Calibri"/>
          <w:b/>
          <w:bCs/>
        </w:rPr>
        <w:t xml:space="preserve"> </w:t>
      </w:r>
      <w:r w:rsidRPr="7E7FB146" w:rsidR="11652DAA">
        <w:rPr>
          <w:rFonts w:ascii="Calibri" w:hAnsi="Calibri" w:eastAsia="Calibri" w:cs="Calibri"/>
        </w:rPr>
        <w:t>Il comma 1 dell’articolo 3 stabilisce che possono accedere al contributo solo gli enti del Terzo settore in possesso dei requisiti elencati alle lettere a), b), c) e d) che sono da intendere come tutti obbligatori. Dal momento che il possesso dei suddetti requisiti è una condizione di ammissibilità al contributo, deve essere rispettata da ogni soggetto proponente: in caso di partecipazione in forma, singola dal soggetto proponente; in caso di partenariato, da ogni ETS che compone il partenariato (capofila e partner).</w:t>
      </w:r>
    </w:p>
    <w:p w:rsidRPr="004610A1" w:rsidR="00121539" w:rsidP="00300E27" w:rsidRDefault="00121539" w14:paraId="11F758E4" w14:textId="77777777">
      <w:pPr>
        <w:spacing w:after="120"/>
        <w:jc w:val="both"/>
        <w:rPr>
          <w:rFonts w:ascii="Calibri" w:hAnsi="Calibri" w:eastAsia="Calibri" w:cs="Calibri"/>
        </w:rPr>
      </w:pPr>
    </w:p>
    <w:p w:rsidRPr="00E43A4C" w:rsidR="00121539" w:rsidP="00300E27" w:rsidRDefault="3A0BE858" w14:paraId="5919DEFF" w14:textId="0D2FDE25">
      <w:pPr>
        <w:pStyle w:val="Paragrafoelenco"/>
        <w:numPr>
          <w:ilvl w:val="0"/>
          <w:numId w:val="14"/>
        </w:numPr>
        <w:spacing w:after="120"/>
        <w:jc w:val="both"/>
        <w:rPr>
          <w:rFonts w:ascii="Calibri" w:hAnsi="Calibri" w:eastAsia="Calibri" w:cs="Calibri"/>
          <w:b/>
          <w:bCs/>
          <w:color w:val="000000" w:themeColor="text1"/>
        </w:rPr>
      </w:pPr>
      <w:r w:rsidRPr="7E7FB146">
        <w:rPr>
          <w:rFonts w:ascii="Calibri" w:hAnsi="Calibri" w:eastAsia="Calibri" w:cs="Calibri"/>
          <w:b/>
          <w:bCs/>
          <w:u w:val="single"/>
        </w:rPr>
        <w:t>QUESITO N.</w:t>
      </w:r>
      <w:r w:rsidRPr="7E7FB146" w:rsidR="132F7985">
        <w:rPr>
          <w:rFonts w:ascii="Calibri" w:hAnsi="Calibri" w:eastAsia="Calibri" w:cs="Calibri"/>
          <w:b/>
          <w:bCs/>
          <w:u w:val="single"/>
        </w:rPr>
        <w:t xml:space="preserve"> </w:t>
      </w:r>
      <w:r w:rsidRPr="7E7FB146">
        <w:rPr>
          <w:rFonts w:ascii="Calibri" w:hAnsi="Calibri" w:eastAsia="Calibri" w:cs="Calibri"/>
          <w:b/>
          <w:bCs/>
          <w:u w:val="single"/>
        </w:rPr>
        <w:t>11</w:t>
      </w:r>
      <w:r w:rsidRPr="7E7FB146" w:rsidR="11652DAA">
        <w:rPr>
          <w:rFonts w:ascii="Calibri" w:hAnsi="Calibri" w:eastAsia="Calibri" w:cs="Calibri"/>
          <w:b/>
          <w:bCs/>
        </w:rPr>
        <w:t xml:space="preserve">: Il requisito di ammissibilità di cui all'articolo 3, comma 1, lettera d), dell’Avviso, ovvero la “capacità operativa a livello nazionale comprovata dalla presenza e disponibilità di </w:t>
      </w:r>
      <w:r w:rsidRPr="7E7FB146" w:rsidR="11652DAA">
        <w:rPr>
          <w:rFonts w:ascii="Calibri" w:hAnsi="Calibri" w:eastAsia="Calibri" w:cs="Calibri"/>
          <w:b/>
          <w:bCs/>
        </w:rPr>
        <w:lastRenderedPageBreak/>
        <w:t>almeno una sede o struttura organizzativa in almeno otto regioni o province autonome”, è da intendersi relativo alla rete del partenariato (quindi può essere raggiunto sommando le sedi operative di più partner) o deve essere posseduto da ciascun partner?</w:t>
      </w:r>
    </w:p>
    <w:p w:rsidR="00121539" w:rsidP="00300E27" w:rsidRDefault="3A0BE858" w14:paraId="406F616F" w14:textId="294405F5">
      <w:pPr>
        <w:spacing w:after="120"/>
        <w:jc w:val="both"/>
        <w:rPr>
          <w:rFonts w:ascii="Calibri" w:hAnsi="Calibri" w:eastAsia="Calibri" w:cs="Calibri"/>
          <w:color w:val="000000" w:themeColor="text1"/>
        </w:rPr>
      </w:pPr>
      <w:r w:rsidRPr="7E7FB146">
        <w:rPr>
          <w:rStyle w:val="normaltextrun"/>
          <w:rFonts w:ascii="Calibri" w:hAnsi="Calibri" w:eastAsia="Calibri" w:cs="Calibri"/>
          <w:b/>
          <w:bCs/>
        </w:rPr>
        <w:t>RISPOSTA:</w:t>
      </w:r>
      <w:r w:rsidRPr="7E7FB146" w:rsidR="11652DAA">
        <w:rPr>
          <w:rFonts w:ascii="Calibri" w:hAnsi="Calibri" w:eastAsia="Calibri" w:cs="Calibri"/>
        </w:rPr>
        <w:t xml:space="preserve"> Ai sensi di quanto disposto dal successivo comma 4, “Il possesso dei requisiti soggettivi deve sussistere al momento della presentazione della domanda e perdurare nei confronti di tutti i soggetti attuatori – ente proponente/capofila e partner in caso di partenariato – partecipanti al progetto per l’intero periodo di realizzazione”. Pertanto, sia il capofila che ciascun partner devono possedere tutti i requisiti elencati nel comma 1 del medesimo articolo 3. </w:t>
      </w:r>
    </w:p>
    <w:p w:rsidRPr="00A73EAD" w:rsidR="00524404" w:rsidP="00300E27" w:rsidRDefault="00524404" w14:paraId="5BE69D95" w14:textId="77777777">
      <w:pPr>
        <w:spacing w:after="120"/>
        <w:jc w:val="both"/>
        <w:rPr>
          <w:rFonts w:ascii="Calibri" w:hAnsi="Calibri" w:eastAsia="Calibri" w:cs="Calibri"/>
          <w:b/>
          <w:bCs/>
        </w:rPr>
      </w:pPr>
    </w:p>
    <w:p w:rsidRPr="00A73EAD" w:rsidR="00121539" w:rsidP="00300E27" w:rsidRDefault="12E6D4F1" w14:paraId="0BF9B2A6" w14:textId="7B53F7C9">
      <w:pPr>
        <w:pStyle w:val="Paragrafoelenco"/>
        <w:numPr>
          <w:ilvl w:val="0"/>
          <w:numId w:val="14"/>
        </w:numPr>
        <w:spacing w:after="120"/>
        <w:jc w:val="both"/>
        <w:rPr>
          <w:rFonts w:ascii="Calibri" w:hAnsi="Calibri" w:eastAsia="Calibri" w:cs="Calibri"/>
          <w:color w:val="000000" w:themeColor="text1"/>
        </w:rPr>
      </w:pPr>
      <w:r w:rsidRPr="7E7FB146">
        <w:rPr>
          <w:rFonts w:ascii="Calibri" w:hAnsi="Calibri" w:eastAsia="Calibri" w:cs="Calibri"/>
          <w:b/>
          <w:bCs/>
          <w:u w:val="single"/>
        </w:rPr>
        <w:t>QUESITO N.</w:t>
      </w:r>
      <w:r w:rsidRPr="7E7FB146" w:rsidR="3F256C9D">
        <w:rPr>
          <w:rFonts w:ascii="Calibri" w:hAnsi="Calibri" w:eastAsia="Calibri" w:cs="Calibri"/>
          <w:b/>
          <w:bCs/>
          <w:u w:val="single"/>
        </w:rPr>
        <w:t xml:space="preserve"> </w:t>
      </w:r>
      <w:r w:rsidRPr="7E7FB146">
        <w:rPr>
          <w:rFonts w:ascii="Calibri" w:hAnsi="Calibri" w:eastAsia="Calibri" w:cs="Calibri"/>
          <w:b/>
          <w:bCs/>
          <w:u w:val="single"/>
        </w:rPr>
        <w:t>12</w:t>
      </w:r>
      <w:r w:rsidRPr="7E7FB146" w:rsidR="11652DAA">
        <w:rPr>
          <w:rFonts w:ascii="Calibri" w:hAnsi="Calibri" w:eastAsia="Calibri" w:cs="Calibri"/>
          <w:b/>
          <w:bCs/>
        </w:rPr>
        <w:t xml:space="preserve">: Nell'articolo 2, comma 2, lettera a), si legge: “... uno o più soggetti di cui all’articolo 3, comma 1, che, complessivamente, siano dotati di sedi o strutture coinvolte attivamente nel progetto e presenti sul territorio di almeno cinque regioni e/o province autonome...”, mentre nell'articolo 3, comma 1, lettera d),  si legge: “... con capacità operativa a livello nazionale comprovata dalla presenza e disponibilità di almeno una sede o struttura organizzativa in almeno otto regioni o province autonome”. I due diversi numeri di regioni o province autonome richiesti non costituiscono una contraddizione o una incongruenza? Quale dei due numeri è effettivamente vincolante ai fini della partecipazione e dell’ammissibilità al contributo di 400.000,00 euro? </w:t>
      </w:r>
    </w:p>
    <w:p w:rsidRPr="004610A1" w:rsidR="00121539" w:rsidP="00300E27" w:rsidRDefault="12E6D4F1" w14:paraId="05473D2F" w14:textId="235281C7">
      <w:pPr>
        <w:spacing w:after="120"/>
        <w:jc w:val="both"/>
        <w:rPr>
          <w:rFonts w:ascii="Calibri" w:hAnsi="Calibri" w:eastAsia="Calibri" w:cs="Calibri"/>
          <w:color w:val="000000" w:themeColor="text1"/>
        </w:rPr>
      </w:pPr>
      <w:r w:rsidRPr="7E7FB146">
        <w:rPr>
          <w:rStyle w:val="normaltextrun"/>
          <w:rFonts w:ascii="Calibri" w:hAnsi="Calibri" w:eastAsia="Calibri" w:cs="Calibri"/>
          <w:b/>
          <w:bCs/>
        </w:rPr>
        <w:t>RISPOSTA:</w:t>
      </w:r>
      <w:r w:rsidRPr="7E7FB146">
        <w:rPr>
          <w:rFonts w:ascii="Calibri" w:hAnsi="Calibri" w:eastAsia="Calibri" w:cs="Calibri"/>
        </w:rPr>
        <w:t xml:space="preserve"> </w:t>
      </w:r>
      <w:r w:rsidRPr="7E7FB146" w:rsidR="11652DAA">
        <w:rPr>
          <w:rFonts w:ascii="Calibri" w:hAnsi="Calibri" w:eastAsia="Calibri" w:cs="Calibri"/>
        </w:rPr>
        <w:t>Il riferimento al numero delle sedi</w:t>
      </w:r>
      <w:r w:rsidRPr="7E7FB146" w:rsidR="3410BE28">
        <w:rPr>
          <w:rFonts w:ascii="Calibri" w:hAnsi="Calibri" w:eastAsia="Calibri" w:cs="Calibri"/>
        </w:rPr>
        <w:t xml:space="preserve"> o strutture organizzative</w:t>
      </w:r>
      <w:r w:rsidRPr="7E7FB146" w:rsidR="11652DAA">
        <w:rPr>
          <w:rFonts w:ascii="Calibri" w:hAnsi="Calibri" w:eastAsia="Calibri" w:cs="Calibri"/>
        </w:rPr>
        <w:t xml:space="preserve"> previsto all’articolo 3, comma 1, lett. d) (</w:t>
      </w:r>
      <w:r w:rsidRPr="7E7FB146" w:rsidR="6BACB9FF">
        <w:rPr>
          <w:rFonts w:ascii="Calibri" w:hAnsi="Calibri" w:eastAsia="Calibri" w:cs="Calibri"/>
        </w:rPr>
        <w:t xml:space="preserve">in </w:t>
      </w:r>
      <w:r w:rsidRPr="7E7FB146" w:rsidR="11652DAA">
        <w:rPr>
          <w:rFonts w:ascii="Calibri" w:hAnsi="Calibri" w:eastAsia="Calibri" w:cs="Calibri"/>
        </w:rPr>
        <w:t>otto regioni o province autonome), costituisce un requisito soggettivo che deve essere posseduto dall’ente, mentre il riferimento presente nell’articolo 2, comma 2, lett. a) (almeno cinque), è relativo alle attività progettuali. Pertanto, relativamente ai progetti fino a 400.000,00 euro:</w:t>
      </w:r>
    </w:p>
    <w:p w:rsidRPr="004610A1" w:rsidR="00121539" w:rsidP="00300E27" w:rsidRDefault="11652DAA" w14:paraId="1902F45E" w14:textId="77777777">
      <w:pPr>
        <w:pStyle w:val="Paragrafoelenco"/>
        <w:numPr>
          <w:ilvl w:val="0"/>
          <w:numId w:val="15"/>
        </w:numPr>
        <w:spacing w:after="120"/>
        <w:jc w:val="both"/>
        <w:rPr>
          <w:rFonts w:ascii="Calibri" w:hAnsi="Calibri" w:eastAsia="Calibri" w:cs="Calibri"/>
          <w:color w:val="000000" w:themeColor="text1"/>
        </w:rPr>
      </w:pPr>
      <w:r w:rsidRPr="7E7FB146">
        <w:rPr>
          <w:rFonts w:ascii="Calibri" w:hAnsi="Calibri" w:eastAsia="Calibri" w:cs="Calibri"/>
        </w:rPr>
        <w:t xml:space="preserve">L’ente deve essere articolato in almeno otto sedi regionali o in province autonome; </w:t>
      </w:r>
    </w:p>
    <w:p w:rsidRPr="004610A1" w:rsidR="00121539" w:rsidP="00300E27" w:rsidRDefault="11652DAA" w14:paraId="216567C8" w14:textId="77777777">
      <w:pPr>
        <w:pStyle w:val="Paragrafoelenco"/>
        <w:numPr>
          <w:ilvl w:val="0"/>
          <w:numId w:val="15"/>
        </w:numPr>
        <w:spacing w:after="120"/>
        <w:jc w:val="both"/>
        <w:rPr>
          <w:rFonts w:ascii="Calibri" w:hAnsi="Calibri" w:eastAsia="Calibri" w:cs="Calibri"/>
          <w:color w:val="000000" w:themeColor="text1"/>
        </w:rPr>
      </w:pPr>
      <w:r w:rsidRPr="7E7FB146">
        <w:rPr>
          <w:rFonts w:ascii="Calibri" w:hAnsi="Calibri" w:eastAsia="Calibri" w:cs="Calibri"/>
        </w:rPr>
        <w:t xml:space="preserve">Il progetto deve coinvolgere almeno </w:t>
      </w:r>
      <w:proofErr w:type="gramStart"/>
      <w:r w:rsidRPr="7E7FB146">
        <w:rPr>
          <w:rFonts w:ascii="Calibri" w:hAnsi="Calibri" w:eastAsia="Calibri" w:cs="Calibri"/>
        </w:rPr>
        <w:t>5</w:t>
      </w:r>
      <w:proofErr w:type="gramEnd"/>
      <w:r w:rsidRPr="7E7FB146">
        <w:rPr>
          <w:rFonts w:ascii="Calibri" w:hAnsi="Calibri" w:eastAsia="Calibri" w:cs="Calibri"/>
        </w:rPr>
        <w:t xml:space="preserve"> di queste.</w:t>
      </w:r>
    </w:p>
    <w:p w:rsidRPr="004610A1" w:rsidR="00524404" w:rsidP="00300E27" w:rsidRDefault="00524404" w14:paraId="7493296E" w14:textId="6057FC9F">
      <w:pPr>
        <w:tabs>
          <w:tab w:val="left" w:pos="1050"/>
        </w:tabs>
        <w:spacing w:after="120"/>
        <w:jc w:val="both"/>
        <w:rPr>
          <w:rFonts w:ascii="Calibri" w:hAnsi="Calibri" w:eastAsia="Calibri" w:cs="Calibri"/>
          <w:b/>
          <w:bCs/>
        </w:rPr>
      </w:pPr>
    </w:p>
    <w:p w:rsidR="7C36436F" w:rsidP="00300E27" w:rsidRDefault="7C36436F" w14:paraId="5C9ED2F3" w14:textId="1C077AA1">
      <w:pPr>
        <w:pStyle w:val="Paragrafoelenco"/>
        <w:numPr>
          <w:ilvl w:val="0"/>
          <w:numId w:val="1"/>
        </w:numPr>
        <w:spacing w:after="120"/>
        <w:jc w:val="both"/>
        <w:rPr>
          <w:rFonts w:ascii="Calibri" w:hAnsi="Calibri" w:eastAsia="Calibri" w:cs="Calibri"/>
          <w:b/>
          <w:bCs/>
        </w:rPr>
      </w:pPr>
      <w:r w:rsidRPr="7E7FB146">
        <w:rPr>
          <w:rFonts w:ascii="Calibri" w:hAnsi="Calibri" w:eastAsia="Calibri" w:cs="Calibri"/>
          <w:b/>
          <w:bCs/>
          <w:u w:val="single"/>
        </w:rPr>
        <w:t>QUESITO N.</w:t>
      </w:r>
      <w:r w:rsidRPr="7E7FB146" w:rsidR="43E0D64C">
        <w:rPr>
          <w:rFonts w:ascii="Calibri" w:hAnsi="Calibri" w:eastAsia="Calibri" w:cs="Calibri"/>
          <w:b/>
          <w:bCs/>
          <w:u w:val="single"/>
        </w:rPr>
        <w:t xml:space="preserve"> </w:t>
      </w:r>
      <w:r w:rsidRPr="7E7FB146">
        <w:rPr>
          <w:rFonts w:ascii="Calibri" w:hAnsi="Calibri" w:eastAsia="Calibri" w:cs="Calibri"/>
          <w:b/>
          <w:bCs/>
          <w:u w:val="single"/>
        </w:rPr>
        <w:t>13</w:t>
      </w:r>
      <w:r w:rsidRPr="7E7FB146">
        <w:rPr>
          <w:rFonts w:ascii="Calibri" w:hAnsi="Calibri" w:eastAsia="Calibri" w:cs="Calibri"/>
          <w:b/>
          <w:bCs/>
        </w:rPr>
        <w:t>: In che modo le sedi o strutture presenti nelle regioni, nel numero indicato all’articolo 2, comma 2, lettere a), b) e c), devono essere coinvolte attivamente nel progetto?</w:t>
      </w:r>
    </w:p>
    <w:p w:rsidR="7C36436F" w:rsidP="00300E27" w:rsidRDefault="7C36436F" w14:paraId="6CDD7AE8" w14:textId="7DD0FEA6">
      <w:pPr>
        <w:spacing w:after="120"/>
        <w:jc w:val="both"/>
        <w:rPr>
          <w:rFonts w:ascii="Calibri" w:hAnsi="Calibri" w:eastAsia="Calibri" w:cs="Calibri"/>
        </w:rPr>
      </w:pPr>
      <w:r w:rsidRPr="7E7FB146">
        <w:rPr>
          <w:rFonts w:ascii="Calibri" w:hAnsi="Calibri" w:eastAsia="Calibri" w:cs="Calibri"/>
          <w:b/>
          <w:bCs/>
        </w:rPr>
        <w:t>RISPOSTA:</w:t>
      </w:r>
      <w:r w:rsidRPr="7E7FB146">
        <w:rPr>
          <w:rFonts w:ascii="Calibri" w:hAnsi="Calibri" w:eastAsia="Calibri" w:cs="Calibri"/>
        </w:rPr>
        <w:t xml:space="preserve"> L'Avviso prevede che è necessario che le sedi o strutture territoriali dell’ente, includendo gli enti partner o quelli in rete nei casi previsti, siano coinvolte attivamente nel progetto.  In particolare, l'articolo 2, comma 2, lettera a), stabilisce tale coinvolgimento in almeno cinque regioni e/o province autonome; la lettera b), in almeno otto regioni e/o province autonome; la lettera c), in almeno dieci regioni e/o province autonome). Tale requisito implica un effettivo e concreto apporto di risorse, competenze e attività da parte delle sedi/strutture dislocate nei territori indicati, finalizzato alla realizzazione degli obiettivi progettuali. Tale requisito di ammissibilità del progetto deve risultare dalla descrizione del progetto (cfr. Modello B proposta progettuale).</w:t>
      </w:r>
    </w:p>
    <w:p w:rsidR="7E7FB146" w:rsidP="00300E27" w:rsidRDefault="7E7FB146" w14:paraId="750250DD" w14:textId="0F63B725">
      <w:pPr>
        <w:spacing w:after="120"/>
        <w:jc w:val="both"/>
        <w:rPr>
          <w:rStyle w:val="normaltextrun"/>
          <w:rFonts w:ascii="Calibri" w:hAnsi="Calibri" w:eastAsia="Calibri" w:cs="Calibri"/>
        </w:rPr>
      </w:pPr>
    </w:p>
    <w:p w:rsidR="6D6FFFAF" w:rsidP="00300E27" w:rsidRDefault="6D6FFFAF" w14:paraId="4D1A0A4A" w14:textId="35EE9919">
      <w:pPr>
        <w:pStyle w:val="Paragrafoelenco"/>
        <w:numPr>
          <w:ilvl w:val="0"/>
          <w:numId w:val="14"/>
        </w:numPr>
        <w:spacing w:after="120"/>
        <w:jc w:val="both"/>
        <w:rPr>
          <w:rStyle w:val="normaltextrun"/>
          <w:rFonts w:ascii="Calibri" w:hAnsi="Calibri" w:eastAsia="Calibri" w:cs="Calibri"/>
          <w:b/>
          <w:bCs/>
        </w:rPr>
      </w:pPr>
      <w:r w:rsidRPr="7E7FB146">
        <w:rPr>
          <w:rFonts w:ascii="Calibri" w:hAnsi="Calibri" w:eastAsia="Calibri" w:cs="Calibri"/>
          <w:b/>
          <w:bCs/>
          <w:u w:val="single"/>
        </w:rPr>
        <w:lastRenderedPageBreak/>
        <w:t>QUESITO N.</w:t>
      </w:r>
      <w:r w:rsidRPr="7E7FB146" w:rsidR="4595F7EB">
        <w:rPr>
          <w:rFonts w:ascii="Calibri" w:hAnsi="Calibri" w:eastAsia="Calibri" w:cs="Calibri"/>
          <w:b/>
          <w:bCs/>
          <w:u w:val="single"/>
        </w:rPr>
        <w:t xml:space="preserve"> </w:t>
      </w:r>
      <w:r w:rsidRPr="7E7FB146">
        <w:rPr>
          <w:rFonts w:ascii="Calibri" w:hAnsi="Calibri" w:eastAsia="Calibri" w:cs="Calibri"/>
          <w:b/>
          <w:bCs/>
          <w:u w:val="single"/>
        </w:rPr>
        <w:t>1</w:t>
      </w:r>
      <w:r w:rsidRPr="7E7FB146" w:rsidR="14B3EE53">
        <w:rPr>
          <w:rFonts w:ascii="Calibri" w:hAnsi="Calibri" w:eastAsia="Calibri" w:cs="Calibri"/>
          <w:b/>
          <w:bCs/>
          <w:u w:val="single"/>
        </w:rPr>
        <w:t>4</w:t>
      </w:r>
      <w:r w:rsidRPr="7E7FB146">
        <w:rPr>
          <w:rFonts w:ascii="Calibri" w:hAnsi="Calibri" w:eastAsia="Calibri" w:cs="Calibri"/>
          <w:b/>
          <w:bCs/>
        </w:rPr>
        <w:t xml:space="preserve">: </w:t>
      </w:r>
      <w:r w:rsidRPr="7E7FB146" w:rsidR="5C2952A2">
        <w:rPr>
          <w:rStyle w:val="normaltextrun"/>
          <w:rFonts w:ascii="Calibri" w:hAnsi="Calibri" w:eastAsia="Calibri" w:cs="Calibri"/>
          <w:b/>
          <w:bCs/>
        </w:rPr>
        <w:t>Ai sensi de</w:t>
      </w:r>
      <w:r w:rsidRPr="7E7FB146" w:rsidR="71B9D6BF">
        <w:rPr>
          <w:rStyle w:val="normaltextrun"/>
          <w:rFonts w:ascii="Calibri" w:hAnsi="Calibri" w:eastAsia="Calibri" w:cs="Calibri"/>
          <w:b/>
          <w:bCs/>
        </w:rPr>
        <w:t>ll’articolo 2, comma 2, lettere a), b) e c),</w:t>
      </w:r>
      <w:r w:rsidRPr="7E7FB146" w:rsidR="5357929C">
        <w:rPr>
          <w:rStyle w:val="normaltextrun"/>
          <w:rFonts w:ascii="Calibri" w:hAnsi="Calibri" w:eastAsia="Calibri" w:cs="Calibri"/>
          <w:b/>
          <w:bCs/>
        </w:rPr>
        <w:t xml:space="preserve"> </w:t>
      </w:r>
      <w:r w:rsidRPr="7E7FB146" w:rsidR="56E932A3">
        <w:rPr>
          <w:rStyle w:val="normaltextrun"/>
          <w:rFonts w:ascii="Calibri" w:hAnsi="Calibri" w:eastAsia="Calibri" w:cs="Calibri"/>
          <w:b/>
          <w:bCs/>
        </w:rPr>
        <w:t>nell’attuazione delle attività progettuali è necessario</w:t>
      </w:r>
      <w:r w:rsidRPr="7E7FB146" w:rsidR="5357929C">
        <w:rPr>
          <w:rStyle w:val="normaltextrun"/>
          <w:rFonts w:ascii="Calibri" w:hAnsi="Calibri" w:eastAsia="Calibri" w:cs="Calibri"/>
          <w:b/>
          <w:bCs/>
        </w:rPr>
        <w:t xml:space="preserve"> il coinvolgimento di uno </w:t>
      </w:r>
      <w:r w:rsidRPr="7E7FB146" w:rsidR="61772CEC">
        <w:rPr>
          <w:rStyle w:val="normaltextrun"/>
          <w:rFonts w:ascii="Calibri" w:hAnsi="Calibri" w:eastAsia="Calibri" w:cs="Calibri"/>
          <w:b/>
          <w:bCs/>
        </w:rPr>
        <w:t>o più enti del terzo settore che rappresentino</w:t>
      </w:r>
      <w:r w:rsidRPr="7E7FB146" w:rsidR="51B897C1">
        <w:rPr>
          <w:rStyle w:val="normaltextrun"/>
          <w:rFonts w:ascii="Calibri" w:hAnsi="Calibri" w:eastAsia="Calibri" w:cs="Calibri"/>
          <w:b/>
          <w:bCs/>
        </w:rPr>
        <w:t xml:space="preserve"> </w:t>
      </w:r>
      <w:r w:rsidRPr="7E7FB146" w:rsidR="61772CEC">
        <w:rPr>
          <w:rStyle w:val="normaltextrun"/>
          <w:rFonts w:ascii="Calibri" w:hAnsi="Calibri" w:eastAsia="Calibri" w:cs="Calibri"/>
          <w:b/>
          <w:bCs/>
        </w:rPr>
        <w:t xml:space="preserve">un numero definito di </w:t>
      </w:r>
      <w:r w:rsidRPr="7E7FB146" w:rsidR="6B50B523">
        <w:rPr>
          <w:rStyle w:val="normaltextrun"/>
          <w:rFonts w:ascii="Calibri" w:hAnsi="Calibri" w:eastAsia="Calibri" w:cs="Calibri"/>
          <w:b/>
          <w:bCs/>
        </w:rPr>
        <w:t>associati</w:t>
      </w:r>
      <w:r w:rsidRPr="7E7FB146" w:rsidR="61772CEC">
        <w:rPr>
          <w:rStyle w:val="normaltextrun"/>
          <w:rFonts w:ascii="Calibri" w:hAnsi="Calibri" w:eastAsia="Calibri" w:cs="Calibri"/>
          <w:b/>
          <w:bCs/>
        </w:rPr>
        <w:t xml:space="preserve"> persone fisiche</w:t>
      </w:r>
      <w:r w:rsidRPr="7E7FB146" w:rsidR="3A64D729">
        <w:rPr>
          <w:rStyle w:val="normaltextrun"/>
          <w:rFonts w:ascii="Calibri" w:hAnsi="Calibri" w:eastAsia="Calibri" w:cs="Calibri"/>
          <w:b/>
          <w:bCs/>
        </w:rPr>
        <w:t xml:space="preserve"> (400, 800 ovvero 1.600 associati)</w:t>
      </w:r>
      <w:r w:rsidRPr="7E7FB146" w:rsidR="61772CEC">
        <w:rPr>
          <w:rStyle w:val="normaltextrun"/>
          <w:rFonts w:ascii="Calibri" w:hAnsi="Calibri" w:eastAsia="Calibri" w:cs="Calibri"/>
          <w:b/>
          <w:bCs/>
        </w:rPr>
        <w:t>.</w:t>
      </w:r>
      <w:r w:rsidRPr="7E7FB146" w:rsidR="5BD2050C">
        <w:rPr>
          <w:rStyle w:val="normaltextrun"/>
          <w:rFonts w:ascii="Calibri" w:hAnsi="Calibri" w:eastAsia="Calibri" w:cs="Calibri"/>
          <w:b/>
          <w:bCs/>
        </w:rPr>
        <w:t xml:space="preserve"> Nel caso di partenariato, il numero degli associati previsto deve essere posseduto da ciascun ente partner o può risultare dalla somma complessiva?</w:t>
      </w:r>
    </w:p>
    <w:p w:rsidR="0088503C" w:rsidP="00300E27" w:rsidRDefault="4EF6837F" w14:paraId="1C840AF0" w14:textId="09DF9E19">
      <w:pPr>
        <w:spacing w:after="120"/>
        <w:jc w:val="both"/>
        <w:rPr>
          <w:rStyle w:val="normaltextrun"/>
          <w:rFonts w:ascii="Calibri" w:hAnsi="Calibri" w:eastAsia="Calibri" w:cs="Calibri"/>
          <w:color w:val="000000" w:themeColor="text1"/>
        </w:rPr>
      </w:pPr>
      <w:r w:rsidRPr="7E7FB146">
        <w:rPr>
          <w:rStyle w:val="normaltextrun"/>
          <w:rFonts w:ascii="Calibri" w:hAnsi="Calibri" w:eastAsia="Calibri" w:cs="Calibri"/>
          <w:b/>
          <w:bCs/>
        </w:rPr>
        <w:t xml:space="preserve">RISPOSTA: </w:t>
      </w:r>
      <w:r w:rsidRPr="7E7FB146">
        <w:rPr>
          <w:rFonts w:ascii="Calibri" w:hAnsi="Calibri" w:eastAsia="Calibri" w:cs="Calibri"/>
        </w:rPr>
        <w:t>In caso di partenariato il numero degli associati persone fisiche può risultare dalla somma complessiva degli associa</w:t>
      </w:r>
      <w:r w:rsidRPr="7E7FB146" w:rsidR="68590C24">
        <w:rPr>
          <w:rFonts w:ascii="Calibri" w:hAnsi="Calibri" w:eastAsia="Calibri" w:cs="Calibri"/>
        </w:rPr>
        <w:t>ti coinvolti da ciascun ente partner.</w:t>
      </w:r>
    </w:p>
    <w:p w:rsidR="7E7FB146" w:rsidP="00300E27" w:rsidRDefault="7E7FB146" w14:paraId="1B5FB71C" w14:textId="1D769B8F">
      <w:pPr>
        <w:spacing w:after="120"/>
        <w:jc w:val="both"/>
        <w:rPr>
          <w:rStyle w:val="normaltextrun"/>
          <w:rFonts w:ascii="Calibri" w:hAnsi="Calibri" w:eastAsia="Calibri" w:cs="Calibri"/>
        </w:rPr>
      </w:pPr>
    </w:p>
    <w:p w:rsidRPr="0088503C" w:rsidR="00121539" w:rsidP="00300E27" w:rsidRDefault="7203BA0B" w14:paraId="585B8F6D" w14:textId="20F9F534">
      <w:pPr>
        <w:pStyle w:val="Paragrafoelenco"/>
        <w:numPr>
          <w:ilvl w:val="0"/>
          <w:numId w:val="14"/>
        </w:numPr>
        <w:spacing w:after="120"/>
        <w:jc w:val="both"/>
        <w:rPr>
          <w:rStyle w:val="normaltextrun"/>
          <w:rFonts w:ascii="Calibri" w:hAnsi="Calibri" w:eastAsia="Calibri" w:cs="Calibri"/>
          <w:b/>
          <w:bCs/>
          <w:color w:val="000000" w:themeColor="text1"/>
        </w:rPr>
      </w:pPr>
      <w:r w:rsidRPr="7E7FB146">
        <w:rPr>
          <w:rFonts w:ascii="Calibri" w:hAnsi="Calibri" w:eastAsia="Calibri" w:cs="Calibri"/>
          <w:b/>
          <w:bCs/>
          <w:u w:val="single"/>
        </w:rPr>
        <w:t>QUESITO N.</w:t>
      </w:r>
      <w:r w:rsidRPr="7E7FB146" w:rsidR="5D47182B">
        <w:rPr>
          <w:rFonts w:ascii="Calibri" w:hAnsi="Calibri" w:eastAsia="Calibri" w:cs="Calibri"/>
          <w:b/>
          <w:bCs/>
          <w:u w:val="single"/>
        </w:rPr>
        <w:t xml:space="preserve"> </w:t>
      </w:r>
      <w:r w:rsidRPr="7E7FB146" w:rsidR="4653BB45">
        <w:rPr>
          <w:rFonts w:ascii="Calibri" w:hAnsi="Calibri" w:eastAsia="Calibri" w:cs="Calibri"/>
          <w:b/>
          <w:bCs/>
          <w:u w:val="single"/>
        </w:rPr>
        <w:t>15:</w:t>
      </w:r>
      <w:r w:rsidRPr="00300E27" w:rsidR="4653BB45">
        <w:rPr>
          <w:rStyle w:val="normaltextrun"/>
        </w:rPr>
        <w:t xml:space="preserve"> </w:t>
      </w:r>
      <w:r w:rsidRPr="00300E27" w:rsidR="4653BB45">
        <w:rPr>
          <w:rStyle w:val="normaltextrun"/>
          <w:rFonts w:ascii="Calibri" w:hAnsi="Calibri" w:eastAsia="Calibri" w:cs="Calibri"/>
          <w:b/>
          <w:bCs/>
        </w:rPr>
        <w:t>Si</w:t>
      </w:r>
      <w:r w:rsidRPr="7E7FB146" w:rsidR="11652DAA">
        <w:rPr>
          <w:rStyle w:val="normaltextrun"/>
          <w:rFonts w:ascii="Calibri" w:hAnsi="Calibri" w:eastAsia="Calibri" w:cs="Calibri"/>
          <w:b/>
          <w:bCs/>
        </w:rPr>
        <w:t xml:space="preserve"> chiede di chiarire la differenza tra le condizioni di ammissibilità dei progetti di cui all’articolo 2 e quelle di ammissibilità del proponente di cui all’articolo 3</w:t>
      </w:r>
      <w:r w:rsidR="00300E27">
        <w:rPr>
          <w:rStyle w:val="normaltextrun"/>
          <w:rFonts w:ascii="Calibri" w:hAnsi="Calibri" w:eastAsia="Calibri" w:cs="Calibri"/>
          <w:b/>
          <w:bCs/>
        </w:rPr>
        <w:t>.</w:t>
      </w:r>
    </w:p>
    <w:p w:rsidRPr="004610A1" w:rsidR="00121539" w:rsidP="00300E27" w:rsidRDefault="7203BA0B" w14:paraId="4B9A30D3" w14:textId="2B1940DD">
      <w:pPr>
        <w:spacing w:after="120"/>
        <w:jc w:val="both"/>
        <w:rPr>
          <w:rFonts w:ascii="Calibri" w:hAnsi="Calibri" w:eastAsia="Calibri" w:cs="Calibri"/>
        </w:rPr>
      </w:pPr>
      <w:r w:rsidRPr="7E7FB146">
        <w:rPr>
          <w:rStyle w:val="normaltextrun"/>
          <w:rFonts w:ascii="Calibri" w:hAnsi="Calibri" w:eastAsia="Calibri" w:cs="Calibri"/>
          <w:b/>
          <w:bCs/>
        </w:rPr>
        <w:t>RISPOSTA:</w:t>
      </w:r>
      <w:r w:rsidRPr="7E7FB146" w:rsidR="64915D69">
        <w:rPr>
          <w:rStyle w:val="normaltextrun"/>
          <w:rFonts w:ascii="Calibri" w:hAnsi="Calibri" w:eastAsia="Calibri" w:cs="Calibri"/>
          <w:b/>
          <w:bCs/>
        </w:rPr>
        <w:t xml:space="preserve"> </w:t>
      </w:r>
      <w:r w:rsidRPr="7E7FB146" w:rsidR="11652DAA">
        <w:rPr>
          <w:rFonts w:ascii="Calibri" w:hAnsi="Calibri" w:eastAsia="Calibri" w:cs="Calibri"/>
        </w:rPr>
        <w:t xml:space="preserve">L’Avviso disciplina le condizioni di ammissibilità dei progetti finanziabili e dei soggetti che possono chiedere accesso al contributo. A pena di inammissibilità (cfr. Articolo 7) la domanda di finanziamento deve rispettare sia tutti i requisiti richiesti in capo all’Ente del terzo settore </w:t>
      </w:r>
      <w:r w:rsidRPr="7E7FB146" w:rsidR="71E6BFBE">
        <w:rPr>
          <w:rFonts w:ascii="Calibri" w:hAnsi="Calibri" w:eastAsia="Calibri" w:cs="Calibri"/>
        </w:rPr>
        <w:t>(e, in caso di partenariato, anche in capo a ciascun ente partner)</w:t>
      </w:r>
      <w:r w:rsidRPr="7E7FB146" w:rsidR="11652DAA">
        <w:rPr>
          <w:rFonts w:ascii="Calibri" w:hAnsi="Calibri" w:eastAsia="Calibri" w:cs="Calibri"/>
        </w:rPr>
        <w:t xml:space="preserve"> ai sensi dell’art. 3, sia le caratteristiche del progetto ai sensi dell’art. 2.</w:t>
      </w:r>
    </w:p>
    <w:p w:rsidRPr="004610A1" w:rsidR="00121539" w:rsidP="00300E27" w:rsidRDefault="11652DAA" w14:paraId="754FDB87" w14:textId="77777777">
      <w:pPr>
        <w:spacing w:after="120"/>
        <w:jc w:val="both"/>
        <w:rPr>
          <w:rFonts w:ascii="Calibri" w:hAnsi="Calibri" w:eastAsia="Calibri" w:cs="Calibri"/>
        </w:rPr>
      </w:pPr>
      <w:r w:rsidRPr="7E7FB146">
        <w:rPr>
          <w:rFonts w:ascii="Calibri" w:hAnsi="Calibri" w:eastAsia="Calibri" w:cs="Calibri"/>
        </w:rPr>
        <w:t xml:space="preserve">In particolare, il requisito di ammissibilità dell’ETS di cui all’art. 3, comma 1, lett. d), riguarda la capacità operativa a livello nazionale (almeno una sede o struttura organizzativa in otto regioni o province autonome) che ogni ETS deve possedere, indipendentemente dall’estensione territoriale della proposta progettuale presentata (5, 8, 10 regioni). Il requisito di capacità operativa deve quindi essere posseduto dall’ETS proponente in forma singola o da ciascun ETS, in caso di partenariato. </w:t>
      </w:r>
    </w:p>
    <w:p w:rsidRPr="004610A1" w:rsidR="00121539" w:rsidP="00300E27" w:rsidRDefault="11652DAA" w14:paraId="13A5B1D2" w14:textId="77777777">
      <w:pPr>
        <w:spacing w:after="120"/>
        <w:jc w:val="both"/>
        <w:rPr>
          <w:rFonts w:ascii="Calibri" w:hAnsi="Calibri" w:eastAsia="Calibri" w:cs="Calibri"/>
          <w:highlight w:val="yellow"/>
        </w:rPr>
      </w:pPr>
      <w:r w:rsidRPr="7E7FB146">
        <w:rPr>
          <w:rFonts w:ascii="Calibri" w:hAnsi="Calibri" w:eastAsia="Calibri" w:cs="Calibri"/>
        </w:rPr>
        <w:t>L’art. 2 disciplina invece le caratteristiche di ammissibilità della proposta progettuale in termini di copertura territoriale (operatività in 5, 8, 10 regioni e/o province autonome) e in base all’estensione territoriale del progetto fissa un massimale di contributo pubblico concedibile. Nel caso di partecipazione in forma singola, la copertura territoriale deve essere assicurata dall’ETS proponente, mentre nel caso di partenariato la copertura territoriale deve essere assicurata complessivamente dagli ETS che compongono il partenariato. La copertura territoriale comporta la necessaria previsione di attività progettuali in almeno 5, 8, 10 regioni e/o province autonome (cfr. Modello B proposta progettuale). Allo stesso modo, il requisito di ammissibilità della proposta connesso alla capacità rappresentativa degli associati/persone fisiche deve essere assicurato dall’ETS proponente nel caso di presentazione in forma singola; nel caso di partenariato la copertura territoriale deve essere assicurata complessivamente dagli ETS che compongono il partenariato.</w:t>
      </w:r>
    </w:p>
    <w:p w:rsidRPr="004610A1" w:rsidR="00121539" w:rsidP="00300E27" w:rsidRDefault="00121539" w14:paraId="56A38ECB" w14:textId="77777777">
      <w:pPr>
        <w:spacing w:after="120"/>
        <w:jc w:val="both"/>
        <w:rPr>
          <w:rFonts w:ascii="Calibri" w:hAnsi="Calibri" w:eastAsia="Calibri" w:cs="Calibri"/>
          <w:b/>
          <w:bCs/>
        </w:rPr>
      </w:pPr>
    </w:p>
    <w:p w:rsidRPr="0088503C" w:rsidR="00121539" w:rsidP="00300E27" w:rsidRDefault="7203BA0B" w14:paraId="5BA9E2DA" w14:textId="2F5723E4" w14:noSpellErr="1">
      <w:pPr>
        <w:pStyle w:val="Paragrafoelenco"/>
        <w:numPr>
          <w:ilvl w:val="0"/>
          <w:numId w:val="14"/>
        </w:numPr>
        <w:spacing w:after="120"/>
        <w:jc w:val="both"/>
        <w:rPr>
          <w:rFonts w:ascii="Calibri" w:hAnsi="Calibri" w:eastAsia="Calibri" w:cs="Calibri"/>
        </w:rPr>
      </w:pPr>
      <w:r w:rsidRPr="4DA21696" w:rsidR="43DA5901">
        <w:rPr>
          <w:rFonts w:ascii="Calibri" w:hAnsi="Calibri" w:eastAsia="Calibri" w:cs="Calibri"/>
          <w:b w:val="1"/>
          <w:bCs w:val="1"/>
          <w:u w:val="single"/>
        </w:rPr>
        <w:t>QUESITO N.</w:t>
      </w:r>
      <w:r w:rsidRPr="4DA21696" w:rsidR="337E86BF">
        <w:rPr>
          <w:rFonts w:ascii="Calibri" w:hAnsi="Calibri" w:eastAsia="Calibri" w:cs="Calibri"/>
          <w:b w:val="1"/>
          <w:bCs w:val="1"/>
          <w:u w:val="single"/>
        </w:rPr>
        <w:t xml:space="preserve"> </w:t>
      </w:r>
      <w:r w:rsidRPr="4DA21696" w:rsidR="0B00169F">
        <w:rPr>
          <w:rFonts w:ascii="Calibri" w:hAnsi="Calibri" w:eastAsia="Calibri" w:cs="Calibri"/>
          <w:b w:val="1"/>
          <w:bCs w:val="1"/>
          <w:u w:val="single"/>
        </w:rPr>
        <w:t>16:</w:t>
      </w:r>
      <w:r w:rsidRPr="4DA21696" w:rsidR="0B00169F">
        <w:rPr>
          <w:rFonts w:ascii="Calibri" w:hAnsi="Calibri" w:eastAsia="Calibri" w:cs="Calibri" w:asciiTheme="minorAscii" w:hAnsiTheme="minorAscii" w:eastAsiaTheme="minorAscii" w:cstheme="minorBidi"/>
          <w:b w:val="1"/>
          <w:bCs w:val="1"/>
          <w:color w:val="auto"/>
          <w:sz w:val="24"/>
          <w:szCs w:val="24"/>
          <w:lang w:eastAsia="en-US" w:bidi="ar-SA"/>
        </w:rPr>
        <w:t xml:space="preserve"> Con</w:t>
      </w:r>
      <w:r w:rsidRPr="4DA21696" w:rsidR="37C02208">
        <w:rPr>
          <w:rFonts w:ascii="Calibri" w:hAnsi="Calibri" w:eastAsia="Calibri" w:cs="Calibri"/>
          <w:b w:val="1"/>
          <w:bCs w:val="1"/>
        </w:rPr>
        <w:t xml:space="preserve"> riferimento all'art. 3, comma 1, dell’Avviso, tra i requisiti necessari per l'accesso al contributo, si specifica, alla lettera b), che per partecipare è necessario svolgere per finalità statutaria esclusiva o prevalente, attività volte alla promozione e difesa dei diritti delle persone con disabilità [...] (lettera b). Se lo Statuto prevede lo svolgimento di attività di interesse generale senza uno specifico riferimento alle tipologie di utenti il requisito è da ritenere soddisfatto?  </w:t>
      </w:r>
    </w:p>
    <w:p w:rsidR="00121539" w:rsidP="00300E27" w:rsidRDefault="64915D69" w14:paraId="1F70AE9F" w14:textId="4E294866">
      <w:pPr>
        <w:spacing w:after="120"/>
        <w:jc w:val="both"/>
        <w:rPr>
          <w:rFonts w:ascii="Calibri" w:hAnsi="Calibri" w:eastAsia="Calibri" w:cs="Calibri"/>
        </w:rPr>
      </w:pPr>
      <w:r w:rsidRPr="7E7FB146">
        <w:rPr>
          <w:rStyle w:val="normaltextrun"/>
          <w:rFonts w:ascii="Calibri" w:hAnsi="Calibri" w:eastAsia="Calibri" w:cs="Calibri"/>
          <w:b/>
          <w:bCs/>
        </w:rPr>
        <w:lastRenderedPageBreak/>
        <w:t xml:space="preserve">RISPOSTA: </w:t>
      </w:r>
      <w:r w:rsidRPr="7E7FB146" w:rsidR="11652DAA">
        <w:rPr>
          <w:rFonts w:ascii="Calibri" w:hAnsi="Calibri" w:eastAsia="Calibri" w:cs="Calibri"/>
        </w:rPr>
        <w:t xml:space="preserve">No, come disposto dall’articolo 3, comma 1, lettera b) l’ente deve svolgere, per finalità statutaria esclusiva o prevalente, attività di interesse generale volte alla promozione e difesa dei diritti delle persone con disabilità e dei loro familiari nonché alla rimozione di ogni ostacolo che ne impedisce la piena inclusione sociale e il pieno sviluppo umano. </w:t>
      </w:r>
    </w:p>
    <w:p w:rsidRPr="004610A1" w:rsidR="00121539" w:rsidP="00300E27" w:rsidRDefault="11652DAA" w14:paraId="40E7D30B" w14:textId="77777777">
      <w:pPr>
        <w:spacing w:after="120"/>
        <w:jc w:val="both"/>
        <w:rPr>
          <w:rFonts w:ascii="Calibri" w:hAnsi="Calibri" w:eastAsia="Calibri" w:cs="Calibri"/>
        </w:rPr>
      </w:pPr>
      <w:r w:rsidRPr="7E7FB146">
        <w:rPr>
          <w:rFonts w:ascii="Calibri" w:hAnsi="Calibri" w:eastAsia="Calibri" w:cs="Calibri"/>
        </w:rPr>
        <w:t xml:space="preserve">La finalità è esclusiva se lo statuto prevede che l’ente svolga solamente attività volte alla promozione e difesa dei diritti delle persone con disabilità e dei loro familiari. La finalità è prevalente se lo statuto prevede che l’ente svolga in misura maggioritaria (rispetto alla totalità delle attività di interesse generale) attività volte alla promozione e difesa dei diritti delle persone con disabilità e dei loro familiari. </w:t>
      </w:r>
    </w:p>
    <w:p w:rsidRPr="004610A1" w:rsidR="00121539" w:rsidP="00300E27" w:rsidRDefault="00121539" w14:paraId="18981933" w14:textId="77777777">
      <w:pPr>
        <w:spacing w:after="120"/>
        <w:jc w:val="both"/>
        <w:rPr>
          <w:rFonts w:ascii="Calibri" w:hAnsi="Calibri" w:eastAsia="Calibri" w:cs="Calibri"/>
        </w:rPr>
      </w:pPr>
    </w:p>
    <w:p w:rsidRPr="00BB6FB4" w:rsidR="00121539" w:rsidP="00300E27" w:rsidRDefault="15D2B53A" w14:paraId="1E0B88F4" w14:textId="02509BB6" w14:noSpellErr="1">
      <w:pPr>
        <w:pStyle w:val="Paragrafoelenco"/>
        <w:numPr>
          <w:ilvl w:val="0"/>
          <w:numId w:val="14"/>
        </w:numPr>
        <w:spacing w:after="120"/>
        <w:jc w:val="both"/>
        <w:rPr>
          <w:rFonts w:ascii="Calibri" w:hAnsi="Calibri" w:eastAsia="Calibri" w:cs="Calibri"/>
          <w:b w:val="1"/>
          <w:bCs w:val="1"/>
        </w:rPr>
      </w:pPr>
      <w:r w:rsidRPr="4DA21696" w:rsidR="18019A45">
        <w:rPr>
          <w:rFonts w:ascii="Calibri" w:hAnsi="Calibri" w:eastAsia="Calibri" w:cs="Calibri"/>
          <w:b w:val="1"/>
          <w:bCs w:val="1"/>
          <w:u w:val="single"/>
        </w:rPr>
        <w:t>QUESITO N.</w:t>
      </w:r>
      <w:r w:rsidRPr="4DA21696" w:rsidR="6647F36B">
        <w:rPr>
          <w:rFonts w:ascii="Calibri" w:hAnsi="Calibri" w:eastAsia="Calibri" w:cs="Calibri"/>
          <w:b w:val="1"/>
          <w:bCs w:val="1"/>
          <w:u w:val="single"/>
        </w:rPr>
        <w:t xml:space="preserve"> </w:t>
      </w:r>
      <w:r w:rsidRPr="4DA21696" w:rsidR="673315B3">
        <w:rPr>
          <w:rFonts w:ascii="Calibri" w:hAnsi="Calibri" w:eastAsia="Calibri" w:cs="Calibri"/>
          <w:b w:val="1"/>
          <w:bCs w:val="1"/>
          <w:u w:val="single"/>
        </w:rPr>
        <w:t>17:</w:t>
      </w:r>
      <w:r w:rsidRPr="4DA21696" w:rsidR="673315B3">
        <w:rPr>
          <w:rFonts w:ascii="Calibri" w:hAnsi="Calibri" w:eastAsia="Calibri" w:cs="Calibri" w:asciiTheme="minorAscii" w:hAnsiTheme="minorAscii" w:eastAsiaTheme="minorAscii" w:cstheme="minorBidi"/>
          <w:b w:val="1"/>
          <w:bCs w:val="1"/>
          <w:color w:val="auto"/>
          <w:sz w:val="24"/>
          <w:szCs w:val="24"/>
          <w:lang w:eastAsia="en-US" w:bidi="ar-SA"/>
        </w:rPr>
        <w:t xml:space="preserve"> L'ente</w:t>
      </w:r>
      <w:r w:rsidRPr="4DA21696" w:rsidR="37C02208">
        <w:rPr>
          <w:rFonts w:ascii="Calibri" w:hAnsi="Calibri" w:eastAsia="Calibri" w:cs="Calibri"/>
          <w:b w:val="1"/>
          <w:bCs w:val="1"/>
        </w:rPr>
        <w:t xml:space="preserve"> capofila o l'eventuale partner in caso di partenariato, può essere una cooperativa sociale iscritta al RUNTS, nella sezione di cui all'art. 46, ma lettera d)?</w:t>
      </w:r>
    </w:p>
    <w:p w:rsidRPr="004610A1" w:rsidR="00121539" w:rsidP="00300E27" w:rsidRDefault="15D2B53A" w14:paraId="3B91C0CC" w14:textId="41E15A66">
      <w:pPr>
        <w:spacing w:after="120"/>
        <w:jc w:val="both"/>
        <w:rPr>
          <w:rFonts w:ascii="Calibri" w:hAnsi="Calibri" w:eastAsia="Calibri" w:cs="Calibri"/>
        </w:rPr>
      </w:pPr>
      <w:r w:rsidRPr="7E7FB146">
        <w:rPr>
          <w:rStyle w:val="normaltextrun"/>
          <w:rFonts w:ascii="Calibri" w:hAnsi="Calibri" w:eastAsia="Calibri" w:cs="Calibri"/>
          <w:b/>
          <w:bCs/>
        </w:rPr>
        <w:t>RISPOSTA</w:t>
      </w:r>
      <w:r w:rsidRPr="7E7FB146" w:rsidR="11652DAA">
        <w:rPr>
          <w:rFonts w:ascii="Calibri" w:hAnsi="Calibri" w:eastAsia="Calibri" w:cs="Calibri"/>
          <w:b/>
          <w:bCs/>
        </w:rPr>
        <w:t xml:space="preserve">: </w:t>
      </w:r>
      <w:r w:rsidRPr="7E7FB146" w:rsidR="11652DAA">
        <w:rPr>
          <w:rFonts w:ascii="Calibri" w:hAnsi="Calibri" w:eastAsia="Calibri" w:cs="Calibri"/>
        </w:rPr>
        <w:t>No. Le cooperative sociali, così come le imprese sociali, non sono incluse tra i soggetti che possono accedere al finanziamento, individuati nell’articolo 3, comma 1, lett. c).</w:t>
      </w:r>
    </w:p>
    <w:p w:rsidRPr="004610A1" w:rsidR="00121539" w:rsidP="00300E27" w:rsidRDefault="00121539" w14:paraId="619E28E0" w14:textId="77777777">
      <w:pPr>
        <w:spacing w:after="120"/>
        <w:jc w:val="both"/>
        <w:rPr>
          <w:rFonts w:ascii="Calibri" w:hAnsi="Calibri" w:eastAsia="Calibri" w:cs="Calibri"/>
        </w:rPr>
      </w:pPr>
    </w:p>
    <w:p w:rsidRPr="004610A1" w:rsidR="00121539" w:rsidP="4DA21696" w:rsidRDefault="00121539" w14:paraId="4041EB43" w14:textId="517BDA6D">
      <w:pPr>
        <w:pStyle w:val="Paragrafoelenco"/>
        <w:numPr>
          <w:ilvl w:val="0"/>
          <w:numId w:val="16"/>
        </w:numPr>
        <w:suppressLineNumbers w:val="0"/>
        <w:bidi w:val="0"/>
        <w:spacing w:before="0" w:beforeAutospacing="off" w:after="120" w:afterAutospacing="off" w:line="278" w:lineRule="auto"/>
        <w:ind w:left="360" w:right="0" w:hanging="360"/>
        <w:jc w:val="both"/>
        <w:rPr>
          <w:rFonts w:ascii="Calibri" w:hAnsi="Calibri" w:eastAsia="Calibri" w:cs="Calibri"/>
          <w:b w:val="1"/>
          <w:bCs w:val="1"/>
        </w:rPr>
      </w:pPr>
      <w:r w:rsidRPr="4DA21696" w:rsidR="3EA150C5">
        <w:rPr>
          <w:rFonts w:ascii="Calibri" w:hAnsi="Calibri" w:eastAsia="Calibri" w:cs="Calibri"/>
          <w:b w:val="1"/>
          <w:bCs w:val="1"/>
          <w:u w:val="single"/>
        </w:rPr>
        <w:t>QUESITO N. 18</w:t>
      </w:r>
      <w:r w:rsidRPr="4DA21696" w:rsidR="3EA150C5">
        <w:rPr>
          <w:rFonts w:ascii="Calibri" w:hAnsi="Calibri" w:eastAsia="Calibri" w:cs="Calibri"/>
          <w:b w:val="1"/>
          <w:bCs w:val="1"/>
        </w:rPr>
        <w:t>: Ai sensi dell’articolo 3, comma 1, lettera c), dell’Avviso, le fondazioni sono incluse tra gli enti iscritti al RUNTS che possono presentare domanda di finanziamento. Non avendo base associativa, come possono soddisfare il requisito previsto alle lettere a), b) e c) del comma 2 dell’articolo 2 dell’Avviso, secondo cui nella realizzazione del progetto gli enti devono rappresentare almeno quattrocento, ottocento o milleseicento associati persone fisiche, a seconda dell’entità del progetto stesso?</w:t>
      </w:r>
    </w:p>
    <w:p w:rsidRPr="004610A1" w:rsidR="00121539" w:rsidP="4DA21696" w:rsidRDefault="00121539" w14:paraId="71589688" w14:textId="55313112">
      <w:pPr>
        <w:pStyle w:val="Normale"/>
        <w:suppressLineNumbers w:val="0"/>
        <w:bidi w:val="0"/>
        <w:spacing w:before="0" w:beforeAutospacing="off" w:after="120" w:afterAutospacing="off" w:line="278" w:lineRule="auto"/>
        <w:ind w:left="0" w:right="0"/>
        <w:jc w:val="both"/>
        <w:rPr>
          <w:rFonts w:ascii="Calibri" w:hAnsi="Calibri" w:eastAsia="Calibri" w:cs="Calibri"/>
        </w:rPr>
      </w:pPr>
      <w:r w:rsidRPr="4DA21696" w:rsidR="3EA150C5">
        <w:rPr>
          <w:rFonts w:ascii="Calibri" w:hAnsi="Calibri" w:eastAsia="Calibri" w:cs="Calibri"/>
          <w:b w:val="1"/>
          <w:bCs w:val="1"/>
          <w:u w:val="single"/>
        </w:rPr>
        <w:t>RISPOSTA</w:t>
      </w:r>
      <w:r w:rsidRPr="4DA21696" w:rsidR="3EA150C5">
        <w:rPr>
          <w:rFonts w:ascii="Calibri" w:hAnsi="Calibri" w:eastAsia="Calibri" w:cs="Calibri"/>
        </w:rPr>
        <w:t>: Alle fondazioni, essendo prive di associati, non si applica la previsione concernente il numero di associati persone fisiche, che ricorre all’articolo 2, comma 2, lettere a), b) e c), dell’Avviso. Resta ferma la facoltà di partenariato, nel qual caso, se il partenariato è con uno o più enti a base associativa, il numero degli associati dovrà essere garantito.</w:t>
      </w:r>
    </w:p>
    <w:p w:rsidRPr="004610A1" w:rsidR="00121539" w:rsidP="4DA21696" w:rsidRDefault="00121539" w14:paraId="24622C67" w14:textId="31C57788">
      <w:pPr>
        <w:pStyle w:val="Normale"/>
        <w:suppressLineNumbers w:val="0"/>
        <w:bidi w:val="0"/>
        <w:spacing w:before="0" w:beforeAutospacing="off" w:after="120" w:afterAutospacing="off" w:line="278" w:lineRule="auto"/>
        <w:ind w:left="0" w:right="0"/>
        <w:jc w:val="both"/>
        <w:rPr>
          <w:rFonts w:ascii="Calibri" w:hAnsi="Calibri" w:eastAsia="Calibri" w:cs="Calibri"/>
        </w:rPr>
      </w:pPr>
    </w:p>
    <w:p w:rsidRPr="004610A1" w:rsidR="00121539" w:rsidP="4DA21696" w:rsidRDefault="00121539" w14:paraId="0B930041" w14:textId="7A8A1280">
      <w:pPr>
        <w:pStyle w:val="Normale"/>
        <w:suppressLineNumbers w:val="0"/>
        <w:bidi w:val="0"/>
        <w:spacing w:before="0" w:beforeAutospacing="off" w:after="120" w:afterAutospacing="off" w:line="278" w:lineRule="auto"/>
        <w:ind w:left="0" w:right="0"/>
        <w:jc w:val="both"/>
        <w:rPr>
          <w:rFonts w:ascii="Calibri" w:hAnsi="Calibri" w:eastAsia="Calibri" w:cs="Calibri"/>
        </w:rPr>
      </w:pPr>
    </w:p>
    <w:p w:rsidRPr="004610A1" w:rsidR="00121539" w:rsidP="00300E27" w:rsidRDefault="00121539" w14:paraId="217D8027" w14:textId="77777777">
      <w:pPr>
        <w:spacing w:after="120"/>
        <w:jc w:val="both"/>
        <w:rPr>
          <w:rFonts w:ascii="Calibri" w:hAnsi="Calibri" w:eastAsia="Calibri" w:cs="Calibri"/>
        </w:rPr>
      </w:pPr>
    </w:p>
    <w:p w:rsidR="00E4709D" w:rsidP="00300E27" w:rsidRDefault="00E4709D" w14:paraId="699542F5" w14:textId="77777777">
      <w:pPr>
        <w:pStyle w:val="Paragrafoelenco"/>
        <w:spacing w:after="120" w:line="240" w:lineRule="auto"/>
        <w:ind w:left="0"/>
        <w:jc w:val="both"/>
        <w:rPr>
          <w:rStyle w:val="normaltextrun"/>
          <w:rFonts w:ascii="Calibri" w:hAnsi="Calibri" w:eastAsia="Calibri" w:cs="Calibri"/>
        </w:rPr>
      </w:pPr>
    </w:p>
    <w:sectPr w:rsidR="00E4709D">
      <w:pgSz w:w="11906" w:h="16838" w:orient="portrait"/>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67979" w:rsidP="00E97271" w:rsidRDefault="00367979" w14:paraId="21BE9CB7" w14:textId="77777777">
      <w:pPr>
        <w:spacing w:after="0" w:line="240" w:lineRule="auto"/>
      </w:pPr>
      <w:r>
        <w:separator/>
      </w:r>
    </w:p>
  </w:endnote>
  <w:endnote w:type="continuationSeparator" w:id="0">
    <w:p w:rsidR="00367979" w:rsidP="00E97271" w:rsidRDefault="00367979" w14:paraId="0DB9B390" w14:textId="77777777">
      <w:pPr>
        <w:spacing w:after="0" w:line="240" w:lineRule="auto"/>
      </w:pPr>
      <w:r>
        <w:continuationSeparator/>
      </w:r>
    </w:p>
  </w:endnote>
  <w:endnote w:type="continuationNotice" w:id="1">
    <w:p w:rsidR="00367979" w:rsidRDefault="00367979" w14:paraId="785FE119"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67979" w:rsidP="00E97271" w:rsidRDefault="00367979" w14:paraId="720DFFE1" w14:textId="77777777">
      <w:pPr>
        <w:spacing w:after="0" w:line="240" w:lineRule="auto"/>
      </w:pPr>
      <w:r>
        <w:separator/>
      </w:r>
    </w:p>
  </w:footnote>
  <w:footnote w:type="continuationSeparator" w:id="0">
    <w:p w:rsidR="00367979" w:rsidP="00E97271" w:rsidRDefault="00367979" w14:paraId="0C3AB0D2" w14:textId="77777777">
      <w:pPr>
        <w:spacing w:after="0" w:line="240" w:lineRule="auto"/>
      </w:pPr>
      <w:r>
        <w:continuationSeparator/>
      </w:r>
    </w:p>
  </w:footnote>
  <w:footnote w:type="continuationNotice" w:id="1">
    <w:p w:rsidR="00367979" w:rsidRDefault="00367979" w14:paraId="46F51BDE"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4">
    <w:nsid w:val="ab5480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150E66E5"/>
    <w:multiLevelType w:val="hybridMultilevel"/>
    <w:tmpl w:val="F6966FA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1F1118C5"/>
    <w:multiLevelType w:val="hybridMultilevel"/>
    <w:tmpl w:val="F07C626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5FF4766"/>
    <w:multiLevelType w:val="hybridMultilevel"/>
    <w:tmpl w:val="74C423CC"/>
    <w:lvl w:ilvl="0" w:tplc="FFFFFFFF">
      <w:start w:val="1"/>
      <w:numFmt w:val="lowerLetter"/>
      <w:lvlText w:val="%1)"/>
      <w:lvlJc w:val="left"/>
      <w:pPr>
        <w:ind w:left="786" w:hanging="360"/>
      </w:pPr>
      <w:rPr>
        <w:i/>
        <w:iCs/>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 w15:restartNumberingAfterBreak="0">
    <w:nsid w:val="3B9E6C20"/>
    <w:multiLevelType w:val="hybridMultilevel"/>
    <w:tmpl w:val="9CF869C8"/>
    <w:lvl w:ilvl="0" w:tplc="B1603736">
      <w:start w:val="1"/>
      <w:numFmt w:val="decimal"/>
      <w:lvlText w:val="%1."/>
      <w:lvlJc w:val="left"/>
      <w:pPr>
        <w:ind w:left="720" w:hanging="360"/>
      </w:pPr>
    </w:lvl>
    <w:lvl w:ilvl="1" w:tplc="99EC6CDE">
      <w:start w:val="1"/>
      <w:numFmt w:val="decimal"/>
      <w:lvlText w:val="%2."/>
      <w:lvlJc w:val="left"/>
      <w:pPr>
        <w:ind w:left="720" w:hanging="360"/>
      </w:pPr>
    </w:lvl>
    <w:lvl w:ilvl="2" w:tplc="ED600B7C">
      <w:start w:val="1"/>
      <w:numFmt w:val="decimal"/>
      <w:lvlText w:val="%3."/>
      <w:lvlJc w:val="left"/>
      <w:pPr>
        <w:ind w:left="720" w:hanging="360"/>
      </w:pPr>
    </w:lvl>
    <w:lvl w:ilvl="3" w:tplc="08AC2FA2">
      <w:start w:val="1"/>
      <w:numFmt w:val="decimal"/>
      <w:lvlText w:val="%4."/>
      <w:lvlJc w:val="left"/>
      <w:pPr>
        <w:ind w:left="720" w:hanging="360"/>
      </w:pPr>
    </w:lvl>
    <w:lvl w:ilvl="4" w:tplc="CC1A823E">
      <w:start w:val="1"/>
      <w:numFmt w:val="decimal"/>
      <w:lvlText w:val="%5."/>
      <w:lvlJc w:val="left"/>
      <w:pPr>
        <w:ind w:left="720" w:hanging="360"/>
      </w:pPr>
    </w:lvl>
    <w:lvl w:ilvl="5" w:tplc="1A1ABB7A">
      <w:start w:val="1"/>
      <w:numFmt w:val="decimal"/>
      <w:lvlText w:val="%6."/>
      <w:lvlJc w:val="left"/>
      <w:pPr>
        <w:ind w:left="720" w:hanging="360"/>
      </w:pPr>
    </w:lvl>
    <w:lvl w:ilvl="6" w:tplc="EF2056A6">
      <w:start w:val="1"/>
      <w:numFmt w:val="decimal"/>
      <w:lvlText w:val="%7."/>
      <w:lvlJc w:val="left"/>
      <w:pPr>
        <w:ind w:left="720" w:hanging="360"/>
      </w:pPr>
    </w:lvl>
    <w:lvl w:ilvl="7" w:tplc="9E803F20">
      <w:start w:val="1"/>
      <w:numFmt w:val="decimal"/>
      <w:lvlText w:val="%8."/>
      <w:lvlJc w:val="left"/>
      <w:pPr>
        <w:ind w:left="720" w:hanging="360"/>
      </w:pPr>
    </w:lvl>
    <w:lvl w:ilvl="8" w:tplc="16BEF198">
      <w:start w:val="1"/>
      <w:numFmt w:val="decimal"/>
      <w:lvlText w:val="%9."/>
      <w:lvlJc w:val="left"/>
      <w:pPr>
        <w:ind w:left="720" w:hanging="360"/>
      </w:pPr>
    </w:lvl>
  </w:abstractNum>
  <w:abstractNum w:abstractNumId="4" w15:restartNumberingAfterBreak="0">
    <w:nsid w:val="475A7B11"/>
    <w:multiLevelType w:val="hybridMultilevel"/>
    <w:tmpl w:val="67BAD21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93DF42C"/>
    <w:multiLevelType w:val="hybridMultilevel"/>
    <w:tmpl w:val="732E33DA"/>
    <w:lvl w:ilvl="0" w:tplc="7A3E183A">
      <w:start w:val="1"/>
      <w:numFmt w:val="bullet"/>
      <w:lvlText w:val=""/>
      <w:lvlJc w:val="left"/>
      <w:pPr>
        <w:ind w:left="720" w:hanging="360"/>
      </w:pPr>
      <w:rPr>
        <w:rFonts w:hint="default" w:ascii="Symbol" w:hAnsi="Symbol"/>
      </w:rPr>
    </w:lvl>
    <w:lvl w:ilvl="1" w:tplc="E6F6FFDE">
      <w:start w:val="1"/>
      <w:numFmt w:val="bullet"/>
      <w:lvlText w:val="o"/>
      <w:lvlJc w:val="left"/>
      <w:pPr>
        <w:ind w:left="1440" w:hanging="360"/>
      </w:pPr>
      <w:rPr>
        <w:rFonts w:hint="default" w:ascii="Courier New" w:hAnsi="Courier New"/>
      </w:rPr>
    </w:lvl>
    <w:lvl w:ilvl="2" w:tplc="960E4668">
      <w:start w:val="1"/>
      <w:numFmt w:val="bullet"/>
      <w:lvlText w:val=""/>
      <w:lvlJc w:val="left"/>
      <w:pPr>
        <w:ind w:left="2160" w:hanging="360"/>
      </w:pPr>
      <w:rPr>
        <w:rFonts w:hint="default" w:ascii="Wingdings" w:hAnsi="Wingdings"/>
      </w:rPr>
    </w:lvl>
    <w:lvl w:ilvl="3" w:tplc="4FB2E884">
      <w:start w:val="1"/>
      <w:numFmt w:val="bullet"/>
      <w:lvlText w:val=""/>
      <w:lvlJc w:val="left"/>
      <w:pPr>
        <w:ind w:left="2880" w:hanging="360"/>
      </w:pPr>
      <w:rPr>
        <w:rFonts w:hint="default" w:ascii="Symbol" w:hAnsi="Symbol"/>
      </w:rPr>
    </w:lvl>
    <w:lvl w:ilvl="4" w:tplc="D79CF2AE">
      <w:start w:val="1"/>
      <w:numFmt w:val="bullet"/>
      <w:lvlText w:val="o"/>
      <w:lvlJc w:val="left"/>
      <w:pPr>
        <w:ind w:left="3600" w:hanging="360"/>
      </w:pPr>
      <w:rPr>
        <w:rFonts w:hint="default" w:ascii="Courier New" w:hAnsi="Courier New"/>
      </w:rPr>
    </w:lvl>
    <w:lvl w:ilvl="5" w:tplc="80B6602C">
      <w:start w:val="1"/>
      <w:numFmt w:val="bullet"/>
      <w:lvlText w:val=""/>
      <w:lvlJc w:val="left"/>
      <w:pPr>
        <w:ind w:left="4320" w:hanging="360"/>
      </w:pPr>
      <w:rPr>
        <w:rFonts w:hint="default" w:ascii="Wingdings" w:hAnsi="Wingdings"/>
      </w:rPr>
    </w:lvl>
    <w:lvl w:ilvl="6" w:tplc="CEFE8E90">
      <w:start w:val="1"/>
      <w:numFmt w:val="bullet"/>
      <w:lvlText w:val=""/>
      <w:lvlJc w:val="left"/>
      <w:pPr>
        <w:ind w:left="5040" w:hanging="360"/>
      </w:pPr>
      <w:rPr>
        <w:rFonts w:hint="default" w:ascii="Symbol" w:hAnsi="Symbol"/>
      </w:rPr>
    </w:lvl>
    <w:lvl w:ilvl="7" w:tplc="9C0271EE">
      <w:start w:val="1"/>
      <w:numFmt w:val="bullet"/>
      <w:lvlText w:val="o"/>
      <w:lvlJc w:val="left"/>
      <w:pPr>
        <w:ind w:left="5760" w:hanging="360"/>
      </w:pPr>
      <w:rPr>
        <w:rFonts w:hint="default" w:ascii="Courier New" w:hAnsi="Courier New"/>
      </w:rPr>
    </w:lvl>
    <w:lvl w:ilvl="8" w:tplc="1A86E540">
      <w:start w:val="1"/>
      <w:numFmt w:val="bullet"/>
      <w:lvlText w:val=""/>
      <w:lvlJc w:val="left"/>
      <w:pPr>
        <w:ind w:left="6480" w:hanging="360"/>
      </w:pPr>
      <w:rPr>
        <w:rFonts w:hint="default" w:ascii="Wingdings" w:hAnsi="Wingdings"/>
      </w:rPr>
    </w:lvl>
  </w:abstractNum>
  <w:abstractNum w:abstractNumId="6" w15:restartNumberingAfterBreak="0">
    <w:nsid w:val="507604D5"/>
    <w:multiLevelType w:val="hybridMultilevel"/>
    <w:tmpl w:val="1D3C0D12"/>
    <w:lvl w:ilvl="0" w:tplc="AA807CDE">
      <w:start w:val="1"/>
      <w:numFmt w:val="decimal"/>
      <w:lvlText w:val="%1."/>
      <w:lvlJc w:val="left"/>
      <w:pPr>
        <w:ind w:left="1020" w:hanging="360"/>
      </w:pPr>
    </w:lvl>
    <w:lvl w:ilvl="1" w:tplc="F1A60E42">
      <w:start w:val="1"/>
      <w:numFmt w:val="decimal"/>
      <w:lvlText w:val="%2."/>
      <w:lvlJc w:val="left"/>
      <w:pPr>
        <w:ind w:left="1020" w:hanging="360"/>
      </w:pPr>
    </w:lvl>
    <w:lvl w:ilvl="2" w:tplc="3CC228E2">
      <w:start w:val="1"/>
      <w:numFmt w:val="decimal"/>
      <w:lvlText w:val="%3."/>
      <w:lvlJc w:val="left"/>
      <w:pPr>
        <w:ind w:left="1020" w:hanging="360"/>
      </w:pPr>
    </w:lvl>
    <w:lvl w:ilvl="3" w:tplc="B84004DE">
      <w:start w:val="1"/>
      <w:numFmt w:val="decimal"/>
      <w:lvlText w:val="%4."/>
      <w:lvlJc w:val="left"/>
      <w:pPr>
        <w:ind w:left="1020" w:hanging="360"/>
      </w:pPr>
    </w:lvl>
    <w:lvl w:ilvl="4" w:tplc="0CBE4810">
      <w:start w:val="1"/>
      <w:numFmt w:val="decimal"/>
      <w:lvlText w:val="%5."/>
      <w:lvlJc w:val="left"/>
      <w:pPr>
        <w:ind w:left="1020" w:hanging="360"/>
      </w:pPr>
    </w:lvl>
    <w:lvl w:ilvl="5" w:tplc="1BD4F71C">
      <w:start w:val="1"/>
      <w:numFmt w:val="decimal"/>
      <w:lvlText w:val="%6."/>
      <w:lvlJc w:val="left"/>
      <w:pPr>
        <w:ind w:left="1020" w:hanging="360"/>
      </w:pPr>
    </w:lvl>
    <w:lvl w:ilvl="6" w:tplc="6F4C52FA">
      <w:start w:val="1"/>
      <w:numFmt w:val="decimal"/>
      <w:lvlText w:val="%7."/>
      <w:lvlJc w:val="left"/>
      <w:pPr>
        <w:ind w:left="1020" w:hanging="360"/>
      </w:pPr>
    </w:lvl>
    <w:lvl w:ilvl="7" w:tplc="C0EE209E">
      <w:start w:val="1"/>
      <w:numFmt w:val="decimal"/>
      <w:lvlText w:val="%8."/>
      <w:lvlJc w:val="left"/>
      <w:pPr>
        <w:ind w:left="1020" w:hanging="360"/>
      </w:pPr>
    </w:lvl>
    <w:lvl w:ilvl="8" w:tplc="D07C9BB8">
      <w:start w:val="1"/>
      <w:numFmt w:val="decimal"/>
      <w:lvlText w:val="%9."/>
      <w:lvlJc w:val="left"/>
      <w:pPr>
        <w:ind w:left="1020" w:hanging="360"/>
      </w:pPr>
    </w:lvl>
  </w:abstractNum>
  <w:abstractNum w:abstractNumId="7" w15:restartNumberingAfterBreak="0">
    <w:nsid w:val="55240391"/>
    <w:multiLevelType w:val="multilevel"/>
    <w:tmpl w:val="208C01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592D49B6"/>
    <w:multiLevelType w:val="multilevel"/>
    <w:tmpl w:val="02B4FB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63C83332"/>
    <w:multiLevelType w:val="hybridMultilevel"/>
    <w:tmpl w:val="6C6028F2"/>
    <w:lvl w:ilvl="0" w:tplc="04100001">
      <w:start w:val="1"/>
      <w:numFmt w:val="bullet"/>
      <w:lvlText w:val=""/>
      <w:lvlJc w:val="left"/>
      <w:pPr>
        <w:ind w:left="360" w:hanging="360"/>
      </w:pPr>
      <w:rPr>
        <w:rFonts w:hint="default" w:ascii="Symbol" w:hAnsi="Symbol"/>
      </w:rPr>
    </w:lvl>
    <w:lvl w:ilvl="1" w:tplc="04100003" w:tentative="1">
      <w:start w:val="1"/>
      <w:numFmt w:val="bullet"/>
      <w:lvlText w:val="o"/>
      <w:lvlJc w:val="left"/>
      <w:pPr>
        <w:ind w:left="1080" w:hanging="360"/>
      </w:pPr>
      <w:rPr>
        <w:rFonts w:hint="default" w:ascii="Courier New" w:hAnsi="Courier New" w:cs="Courier New"/>
      </w:rPr>
    </w:lvl>
    <w:lvl w:ilvl="2" w:tplc="04100005" w:tentative="1">
      <w:start w:val="1"/>
      <w:numFmt w:val="bullet"/>
      <w:lvlText w:val=""/>
      <w:lvlJc w:val="left"/>
      <w:pPr>
        <w:ind w:left="1800" w:hanging="360"/>
      </w:pPr>
      <w:rPr>
        <w:rFonts w:hint="default" w:ascii="Wingdings" w:hAnsi="Wingdings"/>
      </w:rPr>
    </w:lvl>
    <w:lvl w:ilvl="3" w:tplc="04100001" w:tentative="1">
      <w:start w:val="1"/>
      <w:numFmt w:val="bullet"/>
      <w:lvlText w:val=""/>
      <w:lvlJc w:val="left"/>
      <w:pPr>
        <w:ind w:left="2520" w:hanging="360"/>
      </w:pPr>
      <w:rPr>
        <w:rFonts w:hint="default" w:ascii="Symbol" w:hAnsi="Symbol"/>
      </w:rPr>
    </w:lvl>
    <w:lvl w:ilvl="4" w:tplc="04100003" w:tentative="1">
      <w:start w:val="1"/>
      <w:numFmt w:val="bullet"/>
      <w:lvlText w:val="o"/>
      <w:lvlJc w:val="left"/>
      <w:pPr>
        <w:ind w:left="3240" w:hanging="360"/>
      </w:pPr>
      <w:rPr>
        <w:rFonts w:hint="default" w:ascii="Courier New" w:hAnsi="Courier New" w:cs="Courier New"/>
      </w:rPr>
    </w:lvl>
    <w:lvl w:ilvl="5" w:tplc="04100005" w:tentative="1">
      <w:start w:val="1"/>
      <w:numFmt w:val="bullet"/>
      <w:lvlText w:val=""/>
      <w:lvlJc w:val="left"/>
      <w:pPr>
        <w:ind w:left="3960" w:hanging="360"/>
      </w:pPr>
      <w:rPr>
        <w:rFonts w:hint="default" w:ascii="Wingdings" w:hAnsi="Wingdings"/>
      </w:rPr>
    </w:lvl>
    <w:lvl w:ilvl="6" w:tplc="04100001" w:tentative="1">
      <w:start w:val="1"/>
      <w:numFmt w:val="bullet"/>
      <w:lvlText w:val=""/>
      <w:lvlJc w:val="left"/>
      <w:pPr>
        <w:ind w:left="4680" w:hanging="360"/>
      </w:pPr>
      <w:rPr>
        <w:rFonts w:hint="default" w:ascii="Symbol" w:hAnsi="Symbol"/>
      </w:rPr>
    </w:lvl>
    <w:lvl w:ilvl="7" w:tplc="04100003" w:tentative="1">
      <w:start w:val="1"/>
      <w:numFmt w:val="bullet"/>
      <w:lvlText w:val="o"/>
      <w:lvlJc w:val="left"/>
      <w:pPr>
        <w:ind w:left="5400" w:hanging="360"/>
      </w:pPr>
      <w:rPr>
        <w:rFonts w:hint="default" w:ascii="Courier New" w:hAnsi="Courier New" w:cs="Courier New"/>
      </w:rPr>
    </w:lvl>
    <w:lvl w:ilvl="8" w:tplc="04100005" w:tentative="1">
      <w:start w:val="1"/>
      <w:numFmt w:val="bullet"/>
      <w:lvlText w:val=""/>
      <w:lvlJc w:val="left"/>
      <w:pPr>
        <w:ind w:left="6120" w:hanging="360"/>
      </w:pPr>
      <w:rPr>
        <w:rFonts w:hint="default" w:ascii="Wingdings" w:hAnsi="Wingdings"/>
      </w:rPr>
    </w:lvl>
  </w:abstractNum>
  <w:abstractNum w:abstractNumId="10" w15:restartNumberingAfterBreak="0">
    <w:nsid w:val="64C113AE"/>
    <w:multiLevelType w:val="hybridMultilevel"/>
    <w:tmpl w:val="957E87CC"/>
    <w:lvl w:ilvl="0" w:tplc="053886EC">
      <w:start w:val="1"/>
      <w:numFmt w:val="lowerLetter"/>
      <w:lvlText w:val="%1."/>
      <w:lvlJc w:val="left"/>
      <w:pPr>
        <w:ind w:left="720" w:hanging="360"/>
      </w:pPr>
      <w:rPr>
        <w:b w:val="0"/>
        <w:bCs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66482132"/>
    <w:multiLevelType w:val="hybridMultilevel"/>
    <w:tmpl w:val="F07C62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900788E"/>
    <w:multiLevelType w:val="hybridMultilevel"/>
    <w:tmpl w:val="49D00854"/>
    <w:lvl w:ilvl="0" w:tplc="ED043798">
      <w:start w:val="1"/>
      <w:numFmt w:val="decimal"/>
      <w:lvlText w:val="%1."/>
      <w:lvlJc w:val="left"/>
      <w:pPr>
        <w:ind w:left="1020" w:hanging="360"/>
      </w:pPr>
    </w:lvl>
    <w:lvl w:ilvl="1" w:tplc="1EA62AEA">
      <w:start w:val="1"/>
      <w:numFmt w:val="decimal"/>
      <w:lvlText w:val="%2."/>
      <w:lvlJc w:val="left"/>
      <w:pPr>
        <w:ind w:left="1020" w:hanging="360"/>
      </w:pPr>
    </w:lvl>
    <w:lvl w:ilvl="2" w:tplc="DC3A5ACC">
      <w:start w:val="1"/>
      <w:numFmt w:val="decimal"/>
      <w:lvlText w:val="%3."/>
      <w:lvlJc w:val="left"/>
      <w:pPr>
        <w:ind w:left="1020" w:hanging="360"/>
      </w:pPr>
    </w:lvl>
    <w:lvl w:ilvl="3" w:tplc="AFBC2F5E">
      <w:start w:val="1"/>
      <w:numFmt w:val="decimal"/>
      <w:lvlText w:val="%4."/>
      <w:lvlJc w:val="left"/>
      <w:pPr>
        <w:ind w:left="1020" w:hanging="360"/>
      </w:pPr>
    </w:lvl>
    <w:lvl w:ilvl="4" w:tplc="AD1A4908">
      <w:start w:val="1"/>
      <w:numFmt w:val="decimal"/>
      <w:lvlText w:val="%5."/>
      <w:lvlJc w:val="left"/>
      <w:pPr>
        <w:ind w:left="1020" w:hanging="360"/>
      </w:pPr>
    </w:lvl>
    <w:lvl w:ilvl="5" w:tplc="0E263F3A">
      <w:start w:val="1"/>
      <w:numFmt w:val="decimal"/>
      <w:lvlText w:val="%6."/>
      <w:lvlJc w:val="left"/>
      <w:pPr>
        <w:ind w:left="1020" w:hanging="360"/>
      </w:pPr>
    </w:lvl>
    <w:lvl w:ilvl="6" w:tplc="E8C0B728">
      <w:start w:val="1"/>
      <w:numFmt w:val="decimal"/>
      <w:lvlText w:val="%7."/>
      <w:lvlJc w:val="left"/>
      <w:pPr>
        <w:ind w:left="1020" w:hanging="360"/>
      </w:pPr>
    </w:lvl>
    <w:lvl w:ilvl="7" w:tplc="0D7A7D60">
      <w:start w:val="1"/>
      <w:numFmt w:val="decimal"/>
      <w:lvlText w:val="%8."/>
      <w:lvlJc w:val="left"/>
      <w:pPr>
        <w:ind w:left="1020" w:hanging="360"/>
      </w:pPr>
    </w:lvl>
    <w:lvl w:ilvl="8" w:tplc="45C03ECE">
      <w:start w:val="1"/>
      <w:numFmt w:val="decimal"/>
      <w:lvlText w:val="%9."/>
      <w:lvlJc w:val="left"/>
      <w:pPr>
        <w:ind w:left="1020" w:hanging="360"/>
      </w:pPr>
    </w:lvl>
  </w:abstractNum>
  <w:abstractNum w:abstractNumId="13" w15:restartNumberingAfterBreak="0">
    <w:nsid w:val="79D83E21"/>
    <w:multiLevelType w:val="hybridMultilevel"/>
    <w:tmpl w:val="ABE60DCA"/>
    <w:lvl w:ilvl="0" w:tplc="3D1EFE44">
      <w:start w:val="1"/>
      <w:numFmt w:val="bullet"/>
      <w:lvlText w:val="-"/>
      <w:lvlJc w:val="left"/>
      <w:pPr>
        <w:ind w:left="720" w:hanging="360"/>
      </w:pPr>
      <w:rPr>
        <w:rFonts w:hint="default" w:ascii="Calibri" w:hAnsi="Calibri"/>
      </w:rPr>
    </w:lvl>
    <w:lvl w:ilvl="1" w:tplc="1924BEC2">
      <w:start w:val="1"/>
      <w:numFmt w:val="bullet"/>
      <w:lvlText w:val="o"/>
      <w:lvlJc w:val="left"/>
      <w:pPr>
        <w:ind w:left="1440" w:hanging="360"/>
      </w:pPr>
      <w:rPr>
        <w:rFonts w:hint="default" w:ascii="Courier New" w:hAnsi="Courier New"/>
      </w:rPr>
    </w:lvl>
    <w:lvl w:ilvl="2" w:tplc="BA980088">
      <w:start w:val="1"/>
      <w:numFmt w:val="bullet"/>
      <w:lvlText w:val=""/>
      <w:lvlJc w:val="left"/>
      <w:pPr>
        <w:ind w:left="2160" w:hanging="360"/>
      </w:pPr>
      <w:rPr>
        <w:rFonts w:hint="default" w:ascii="Wingdings" w:hAnsi="Wingdings"/>
      </w:rPr>
    </w:lvl>
    <w:lvl w:ilvl="3" w:tplc="9DA2C562">
      <w:start w:val="1"/>
      <w:numFmt w:val="bullet"/>
      <w:lvlText w:val=""/>
      <w:lvlJc w:val="left"/>
      <w:pPr>
        <w:ind w:left="2880" w:hanging="360"/>
      </w:pPr>
      <w:rPr>
        <w:rFonts w:hint="default" w:ascii="Symbol" w:hAnsi="Symbol"/>
      </w:rPr>
    </w:lvl>
    <w:lvl w:ilvl="4" w:tplc="E09C6486">
      <w:start w:val="1"/>
      <w:numFmt w:val="bullet"/>
      <w:lvlText w:val="o"/>
      <w:lvlJc w:val="left"/>
      <w:pPr>
        <w:ind w:left="3600" w:hanging="360"/>
      </w:pPr>
      <w:rPr>
        <w:rFonts w:hint="default" w:ascii="Courier New" w:hAnsi="Courier New"/>
      </w:rPr>
    </w:lvl>
    <w:lvl w:ilvl="5" w:tplc="D2AC8CAC">
      <w:start w:val="1"/>
      <w:numFmt w:val="bullet"/>
      <w:lvlText w:val=""/>
      <w:lvlJc w:val="left"/>
      <w:pPr>
        <w:ind w:left="4320" w:hanging="360"/>
      </w:pPr>
      <w:rPr>
        <w:rFonts w:hint="default" w:ascii="Wingdings" w:hAnsi="Wingdings"/>
      </w:rPr>
    </w:lvl>
    <w:lvl w:ilvl="6" w:tplc="103AF702">
      <w:start w:val="1"/>
      <w:numFmt w:val="bullet"/>
      <w:lvlText w:val=""/>
      <w:lvlJc w:val="left"/>
      <w:pPr>
        <w:ind w:left="5040" w:hanging="360"/>
      </w:pPr>
      <w:rPr>
        <w:rFonts w:hint="default" w:ascii="Symbol" w:hAnsi="Symbol"/>
      </w:rPr>
    </w:lvl>
    <w:lvl w:ilvl="7" w:tplc="9524EF44">
      <w:start w:val="1"/>
      <w:numFmt w:val="bullet"/>
      <w:lvlText w:val="o"/>
      <w:lvlJc w:val="left"/>
      <w:pPr>
        <w:ind w:left="5760" w:hanging="360"/>
      </w:pPr>
      <w:rPr>
        <w:rFonts w:hint="default" w:ascii="Courier New" w:hAnsi="Courier New"/>
      </w:rPr>
    </w:lvl>
    <w:lvl w:ilvl="8" w:tplc="85C44F74">
      <w:start w:val="1"/>
      <w:numFmt w:val="bullet"/>
      <w:lvlText w:val=""/>
      <w:lvlJc w:val="left"/>
      <w:pPr>
        <w:ind w:left="6480" w:hanging="360"/>
      </w:pPr>
      <w:rPr>
        <w:rFonts w:hint="default" w:ascii="Wingdings" w:hAnsi="Wingdings"/>
      </w:rPr>
    </w:lvl>
  </w:abstractNum>
  <w:num w:numId="16">
    <w:abstractNumId w:val="14"/>
  </w:num>
  <w:num w:numId="1" w16cid:durableId="1008799975">
    <w:abstractNumId w:val="5"/>
  </w:num>
  <w:num w:numId="2" w16cid:durableId="1228565808">
    <w:abstractNumId w:val="2"/>
  </w:num>
  <w:num w:numId="3" w16cid:durableId="11009543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4149730">
    <w:abstractNumId w:val="0"/>
  </w:num>
  <w:num w:numId="5" w16cid:durableId="631642886">
    <w:abstractNumId w:val="10"/>
  </w:num>
  <w:num w:numId="6" w16cid:durableId="759567689">
    <w:abstractNumId w:val="4"/>
  </w:num>
  <w:num w:numId="7" w16cid:durableId="293676433">
    <w:abstractNumId w:val="1"/>
  </w:num>
  <w:num w:numId="8" w16cid:durableId="1215968061">
    <w:abstractNumId w:val="6"/>
  </w:num>
  <w:num w:numId="9" w16cid:durableId="1769305891">
    <w:abstractNumId w:val="12"/>
  </w:num>
  <w:num w:numId="10" w16cid:durableId="1804157097">
    <w:abstractNumId w:val="3"/>
  </w:num>
  <w:num w:numId="11" w16cid:durableId="967321664">
    <w:abstractNumId w:val="11"/>
  </w:num>
  <w:num w:numId="12" w16cid:durableId="1959021609">
    <w:abstractNumId w:val="7"/>
  </w:num>
  <w:num w:numId="13" w16cid:durableId="1030104168">
    <w:abstractNumId w:val="8"/>
  </w:num>
  <w:num w:numId="14" w16cid:durableId="1907376928">
    <w:abstractNumId w:val="9"/>
  </w:num>
  <w:num w:numId="15" w16cid:durableId="71338399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271"/>
    <w:rsid w:val="0000174A"/>
    <w:rsid w:val="00036F84"/>
    <w:rsid w:val="00042982"/>
    <w:rsid w:val="00061538"/>
    <w:rsid w:val="000B6359"/>
    <w:rsid w:val="000B6763"/>
    <w:rsid w:val="000C1583"/>
    <w:rsid w:val="000C4D9D"/>
    <w:rsid w:val="000C7B48"/>
    <w:rsid w:val="000D46EE"/>
    <w:rsid w:val="000F77BC"/>
    <w:rsid w:val="0010691A"/>
    <w:rsid w:val="00111AF8"/>
    <w:rsid w:val="00121539"/>
    <w:rsid w:val="001604D7"/>
    <w:rsid w:val="00166B9E"/>
    <w:rsid w:val="00195BF6"/>
    <w:rsid w:val="001B0FFF"/>
    <w:rsid w:val="001B6AC3"/>
    <w:rsid w:val="001C1192"/>
    <w:rsid w:val="001C4B90"/>
    <w:rsid w:val="001D5020"/>
    <w:rsid w:val="001E6EA7"/>
    <w:rsid w:val="001F1809"/>
    <w:rsid w:val="001F1933"/>
    <w:rsid w:val="001F50A3"/>
    <w:rsid w:val="0021501D"/>
    <w:rsid w:val="002231B6"/>
    <w:rsid w:val="00231B99"/>
    <w:rsid w:val="00247902"/>
    <w:rsid w:val="002516F1"/>
    <w:rsid w:val="00253221"/>
    <w:rsid w:val="00266CD3"/>
    <w:rsid w:val="00283A3D"/>
    <w:rsid w:val="002878ED"/>
    <w:rsid w:val="00287CCD"/>
    <w:rsid w:val="002928D8"/>
    <w:rsid w:val="002B1D94"/>
    <w:rsid w:val="002B482D"/>
    <w:rsid w:val="002B722C"/>
    <w:rsid w:val="002C0A76"/>
    <w:rsid w:val="002E1C0D"/>
    <w:rsid w:val="002F4D7C"/>
    <w:rsid w:val="00300E27"/>
    <w:rsid w:val="003042AE"/>
    <w:rsid w:val="00307881"/>
    <w:rsid w:val="00310618"/>
    <w:rsid w:val="00311FD9"/>
    <w:rsid w:val="00335C1A"/>
    <w:rsid w:val="00343B55"/>
    <w:rsid w:val="00350348"/>
    <w:rsid w:val="00367979"/>
    <w:rsid w:val="003938E7"/>
    <w:rsid w:val="00397A45"/>
    <w:rsid w:val="003B28A2"/>
    <w:rsid w:val="003B2A81"/>
    <w:rsid w:val="003E2D5F"/>
    <w:rsid w:val="003F3F57"/>
    <w:rsid w:val="00402917"/>
    <w:rsid w:val="00413CA8"/>
    <w:rsid w:val="00425512"/>
    <w:rsid w:val="00441834"/>
    <w:rsid w:val="00451490"/>
    <w:rsid w:val="00456B86"/>
    <w:rsid w:val="00465597"/>
    <w:rsid w:val="004719F0"/>
    <w:rsid w:val="0049208E"/>
    <w:rsid w:val="004A2B21"/>
    <w:rsid w:val="004A5897"/>
    <w:rsid w:val="004D6209"/>
    <w:rsid w:val="004E3B38"/>
    <w:rsid w:val="004E5976"/>
    <w:rsid w:val="00501A98"/>
    <w:rsid w:val="00505F98"/>
    <w:rsid w:val="0051172D"/>
    <w:rsid w:val="00524404"/>
    <w:rsid w:val="00542BB1"/>
    <w:rsid w:val="00570FFF"/>
    <w:rsid w:val="00575776"/>
    <w:rsid w:val="005A2AAB"/>
    <w:rsid w:val="005B24C3"/>
    <w:rsid w:val="005B5D47"/>
    <w:rsid w:val="005C03EB"/>
    <w:rsid w:val="005C3287"/>
    <w:rsid w:val="005C4CB6"/>
    <w:rsid w:val="005D46B0"/>
    <w:rsid w:val="005E5663"/>
    <w:rsid w:val="005F60D0"/>
    <w:rsid w:val="00600500"/>
    <w:rsid w:val="0060545D"/>
    <w:rsid w:val="00621F1D"/>
    <w:rsid w:val="006314E5"/>
    <w:rsid w:val="006317C1"/>
    <w:rsid w:val="0063788D"/>
    <w:rsid w:val="00677C41"/>
    <w:rsid w:val="00691B3B"/>
    <w:rsid w:val="006A6C25"/>
    <w:rsid w:val="006C55A4"/>
    <w:rsid w:val="006E71F6"/>
    <w:rsid w:val="006F4ECC"/>
    <w:rsid w:val="00702EA6"/>
    <w:rsid w:val="00743A92"/>
    <w:rsid w:val="00751797"/>
    <w:rsid w:val="00754DD4"/>
    <w:rsid w:val="00755D47"/>
    <w:rsid w:val="007614A3"/>
    <w:rsid w:val="007F491A"/>
    <w:rsid w:val="00811BD6"/>
    <w:rsid w:val="00814584"/>
    <w:rsid w:val="00816318"/>
    <w:rsid w:val="00817B38"/>
    <w:rsid w:val="0082718E"/>
    <w:rsid w:val="00853402"/>
    <w:rsid w:val="00867681"/>
    <w:rsid w:val="0087033A"/>
    <w:rsid w:val="0088503C"/>
    <w:rsid w:val="0088668D"/>
    <w:rsid w:val="00894891"/>
    <w:rsid w:val="008953C8"/>
    <w:rsid w:val="008965F3"/>
    <w:rsid w:val="008B2750"/>
    <w:rsid w:val="008B5E6A"/>
    <w:rsid w:val="008C4DA8"/>
    <w:rsid w:val="008C4EED"/>
    <w:rsid w:val="008D188F"/>
    <w:rsid w:val="008D3F9D"/>
    <w:rsid w:val="008F729D"/>
    <w:rsid w:val="0090021C"/>
    <w:rsid w:val="0090444F"/>
    <w:rsid w:val="00905267"/>
    <w:rsid w:val="00905A05"/>
    <w:rsid w:val="0090604C"/>
    <w:rsid w:val="00916273"/>
    <w:rsid w:val="00923E3B"/>
    <w:rsid w:val="009522BE"/>
    <w:rsid w:val="0095384D"/>
    <w:rsid w:val="009722C5"/>
    <w:rsid w:val="009746E8"/>
    <w:rsid w:val="00993DAE"/>
    <w:rsid w:val="009A64BC"/>
    <w:rsid w:val="009B0228"/>
    <w:rsid w:val="009B26D1"/>
    <w:rsid w:val="009C12BA"/>
    <w:rsid w:val="009C717B"/>
    <w:rsid w:val="009D1CB2"/>
    <w:rsid w:val="009F02C4"/>
    <w:rsid w:val="009F487B"/>
    <w:rsid w:val="009F5054"/>
    <w:rsid w:val="00A052F4"/>
    <w:rsid w:val="00A0530E"/>
    <w:rsid w:val="00A05D95"/>
    <w:rsid w:val="00A17F07"/>
    <w:rsid w:val="00A323C3"/>
    <w:rsid w:val="00A419C8"/>
    <w:rsid w:val="00A73EAD"/>
    <w:rsid w:val="00A850CC"/>
    <w:rsid w:val="00A925ED"/>
    <w:rsid w:val="00A96F6F"/>
    <w:rsid w:val="00AB41E0"/>
    <w:rsid w:val="00AB536B"/>
    <w:rsid w:val="00AD141B"/>
    <w:rsid w:val="00AD6AD9"/>
    <w:rsid w:val="00B15BA4"/>
    <w:rsid w:val="00B2272C"/>
    <w:rsid w:val="00B26BE6"/>
    <w:rsid w:val="00B53BC3"/>
    <w:rsid w:val="00B6348C"/>
    <w:rsid w:val="00B6501F"/>
    <w:rsid w:val="00B71255"/>
    <w:rsid w:val="00B90144"/>
    <w:rsid w:val="00B96FE7"/>
    <w:rsid w:val="00BB6FB4"/>
    <w:rsid w:val="00BC337D"/>
    <w:rsid w:val="00BC54E0"/>
    <w:rsid w:val="00BC70B0"/>
    <w:rsid w:val="00BF2732"/>
    <w:rsid w:val="00C0668D"/>
    <w:rsid w:val="00C14059"/>
    <w:rsid w:val="00C2141E"/>
    <w:rsid w:val="00C541E0"/>
    <w:rsid w:val="00C60F70"/>
    <w:rsid w:val="00C62627"/>
    <w:rsid w:val="00C82C54"/>
    <w:rsid w:val="00C85A1E"/>
    <w:rsid w:val="00CA3202"/>
    <w:rsid w:val="00CA4D86"/>
    <w:rsid w:val="00CB4B13"/>
    <w:rsid w:val="00CC29FD"/>
    <w:rsid w:val="00CD0B5A"/>
    <w:rsid w:val="00CD65C5"/>
    <w:rsid w:val="00CE0F93"/>
    <w:rsid w:val="00CE78EB"/>
    <w:rsid w:val="00CF5C7B"/>
    <w:rsid w:val="00CF7FA7"/>
    <w:rsid w:val="00D02D20"/>
    <w:rsid w:val="00D123A2"/>
    <w:rsid w:val="00D14BD5"/>
    <w:rsid w:val="00D17FC3"/>
    <w:rsid w:val="00D23A06"/>
    <w:rsid w:val="00D23F92"/>
    <w:rsid w:val="00D269D4"/>
    <w:rsid w:val="00D36E22"/>
    <w:rsid w:val="00D43CAE"/>
    <w:rsid w:val="00D457B9"/>
    <w:rsid w:val="00D529F1"/>
    <w:rsid w:val="00D560A7"/>
    <w:rsid w:val="00D60910"/>
    <w:rsid w:val="00D61296"/>
    <w:rsid w:val="00D71E0E"/>
    <w:rsid w:val="00D85E36"/>
    <w:rsid w:val="00D9034B"/>
    <w:rsid w:val="00DA181F"/>
    <w:rsid w:val="00DB0873"/>
    <w:rsid w:val="00DC4A87"/>
    <w:rsid w:val="00DE554A"/>
    <w:rsid w:val="00DE66F0"/>
    <w:rsid w:val="00DF5745"/>
    <w:rsid w:val="00DF7E64"/>
    <w:rsid w:val="00E33B84"/>
    <w:rsid w:val="00E40FF4"/>
    <w:rsid w:val="00E43A4C"/>
    <w:rsid w:val="00E44DC1"/>
    <w:rsid w:val="00E4654F"/>
    <w:rsid w:val="00E4709D"/>
    <w:rsid w:val="00E50E5E"/>
    <w:rsid w:val="00E60F28"/>
    <w:rsid w:val="00E7253A"/>
    <w:rsid w:val="00E97271"/>
    <w:rsid w:val="00EA1178"/>
    <w:rsid w:val="00EA24A5"/>
    <w:rsid w:val="00EB3FA8"/>
    <w:rsid w:val="00EE1FD4"/>
    <w:rsid w:val="00EE2892"/>
    <w:rsid w:val="00EE41EA"/>
    <w:rsid w:val="00EE50B7"/>
    <w:rsid w:val="00EF1FF1"/>
    <w:rsid w:val="00EF7C07"/>
    <w:rsid w:val="00F07583"/>
    <w:rsid w:val="00F219C0"/>
    <w:rsid w:val="00F3275E"/>
    <w:rsid w:val="00F3701B"/>
    <w:rsid w:val="00F41476"/>
    <w:rsid w:val="00F518C9"/>
    <w:rsid w:val="00F540D8"/>
    <w:rsid w:val="00F71822"/>
    <w:rsid w:val="00FC372D"/>
    <w:rsid w:val="00FC7ADD"/>
    <w:rsid w:val="00FE25F7"/>
    <w:rsid w:val="00FE60AC"/>
    <w:rsid w:val="00FF1888"/>
    <w:rsid w:val="02B5B0FA"/>
    <w:rsid w:val="049142FF"/>
    <w:rsid w:val="057CABC8"/>
    <w:rsid w:val="06318185"/>
    <w:rsid w:val="084CBCC7"/>
    <w:rsid w:val="0AC4E738"/>
    <w:rsid w:val="0B00169F"/>
    <w:rsid w:val="0B06F12B"/>
    <w:rsid w:val="0BEB51B5"/>
    <w:rsid w:val="0CC4B682"/>
    <w:rsid w:val="0CE94BBA"/>
    <w:rsid w:val="0DA3C16D"/>
    <w:rsid w:val="0E6DD3FD"/>
    <w:rsid w:val="0F499BD5"/>
    <w:rsid w:val="11652DAA"/>
    <w:rsid w:val="120D655C"/>
    <w:rsid w:val="123E4983"/>
    <w:rsid w:val="1297C3B9"/>
    <w:rsid w:val="12E6D4F1"/>
    <w:rsid w:val="131B9A27"/>
    <w:rsid w:val="132F7985"/>
    <w:rsid w:val="1336FE40"/>
    <w:rsid w:val="140CF189"/>
    <w:rsid w:val="14B3EE53"/>
    <w:rsid w:val="15B56C08"/>
    <w:rsid w:val="15D2B53A"/>
    <w:rsid w:val="17782639"/>
    <w:rsid w:val="18019A45"/>
    <w:rsid w:val="1A1F83BC"/>
    <w:rsid w:val="1C4298BA"/>
    <w:rsid w:val="1C618B77"/>
    <w:rsid w:val="1CB3663F"/>
    <w:rsid w:val="1D0491B6"/>
    <w:rsid w:val="1EC37A24"/>
    <w:rsid w:val="201E3D58"/>
    <w:rsid w:val="206109B8"/>
    <w:rsid w:val="219D9D51"/>
    <w:rsid w:val="2345AB8D"/>
    <w:rsid w:val="243809C3"/>
    <w:rsid w:val="251CCCCA"/>
    <w:rsid w:val="25C78B4C"/>
    <w:rsid w:val="25D7C2D5"/>
    <w:rsid w:val="266C9B84"/>
    <w:rsid w:val="2749BCF7"/>
    <w:rsid w:val="2797095A"/>
    <w:rsid w:val="299615C7"/>
    <w:rsid w:val="2A352A90"/>
    <w:rsid w:val="2A8DBB11"/>
    <w:rsid w:val="2D8F1C98"/>
    <w:rsid w:val="2DC17328"/>
    <w:rsid w:val="2DE96DBC"/>
    <w:rsid w:val="2E651478"/>
    <w:rsid w:val="2F00E64C"/>
    <w:rsid w:val="327C19B8"/>
    <w:rsid w:val="337E86BF"/>
    <w:rsid w:val="3410BE28"/>
    <w:rsid w:val="3449340F"/>
    <w:rsid w:val="3593DE2B"/>
    <w:rsid w:val="37B08A13"/>
    <w:rsid w:val="37C02208"/>
    <w:rsid w:val="38EC7541"/>
    <w:rsid w:val="38F69C09"/>
    <w:rsid w:val="39678144"/>
    <w:rsid w:val="3A0BE858"/>
    <w:rsid w:val="3A64D729"/>
    <w:rsid w:val="3BEB60E1"/>
    <w:rsid w:val="3D9A1819"/>
    <w:rsid w:val="3E01989B"/>
    <w:rsid w:val="3EA150C5"/>
    <w:rsid w:val="3F256C9D"/>
    <w:rsid w:val="4178786E"/>
    <w:rsid w:val="42906DE4"/>
    <w:rsid w:val="42933A69"/>
    <w:rsid w:val="43DA5901"/>
    <w:rsid w:val="43E0D64C"/>
    <w:rsid w:val="43FA05D7"/>
    <w:rsid w:val="4595F7EB"/>
    <w:rsid w:val="46393471"/>
    <w:rsid w:val="4653BB45"/>
    <w:rsid w:val="49F52DC4"/>
    <w:rsid w:val="4A2D7FEA"/>
    <w:rsid w:val="4C0D34E7"/>
    <w:rsid w:val="4DA21696"/>
    <w:rsid w:val="4E772880"/>
    <w:rsid w:val="4EC04EA0"/>
    <w:rsid w:val="4EF6837F"/>
    <w:rsid w:val="4F79800E"/>
    <w:rsid w:val="517B9F4C"/>
    <w:rsid w:val="51B897C1"/>
    <w:rsid w:val="5357929C"/>
    <w:rsid w:val="54BCEC6E"/>
    <w:rsid w:val="56E932A3"/>
    <w:rsid w:val="56FF2B00"/>
    <w:rsid w:val="5A289386"/>
    <w:rsid w:val="5BD2050C"/>
    <w:rsid w:val="5C2952A2"/>
    <w:rsid w:val="5D47182B"/>
    <w:rsid w:val="5EB5FEB2"/>
    <w:rsid w:val="603376BD"/>
    <w:rsid w:val="60610DAE"/>
    <w:rsid w:val="615EA66B"/>
    <w:rsid w:val="61772CEC"/>
    <w:rsid w:val="64915D69"/>
    <w:rsid w:val="64B56953"/>
    <w:rsid w:val="66316579"/>
    <w:rsid w:val="6647F36B"/>
    <w:rsid w:val="665395B9"/>
    <w:rsid w:val="673315B3"/>
    <w:rsid w:val="678F5F4E"/>
    <w:rsid w:val="68590C24"/>
    <w:rsid w:val="6918E26B"/>
    <w:rsid w:val="69B83D34"/>
    <w:rsid w:val="6A72F143"/>
    <w:rsid w:val="6A819C7A"/>
    <w:rsid w:val="6B50B523"/>
    <w:rsid w:val="6BACB9FF"/>
    <w:rsid w:val="6C7D80C4"/>
    <w:rsid w:val="6C892BF5"/>
    <w:rsid w:val="6D6FFFAF"/>
    <w:rsid w:val="6E617E7C"/>
    <w:rsid w:val="6E7D1C14"/>
    <w:rsid w:val="6FC07FBB"/>
    <w:rsid w:val="70AF75B3"/>
    <w:rsid w:val="70F38CB3"/>
    <w:rsid w:val="71B9D6BF"/>
    <w:rsid w:val="71E6BFBE"/>
    <w:rsid w:val="7203BA0B"/>
    <w:rsid w:val="738C52A6"/>
    <w:rsid w:val="77D35737"/>
    <w:rsid w:val="7815ADD5"/>
    <w:rsid w:val="7C36436F"/>
    <w:rsid w:val="7E7FB146"/>
    <w:rsid w:val="7F907B5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12CDF"/>
  <w15:chartTrackingRefBased/>
  <w15:docId w15:val="{657AA3CC-F31D-43B8-99FE-28E0F3D55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e" w:default="1">
    <w:name w:val="Normal"/>
    <w:qFormat/>
    <w:rsid w:val="00D123A2"/>
  </w:style>
  <w:style w:type="paragraph" w:styleId="Titolo1">
    <w:name w:val="heading 1"/>
    <w:basedOn w:val="Normale"/>
    <w:next w:val="Normale"/>
    <w:link w:val="Titolo1Carattere"/>
    <w:uiPriority w:val="9"/>
    <w:qFormat/>
    <w:rsid w:val="00E97271"/>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E97271"/>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E97271"/>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E97271"/>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E97271"/>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E97271"/>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E97271"/>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E97271"/>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E97271"/>
    <w:pPr>
      <w:keepNext/>
      <w:keepLines/>
      <w:spacing w:after="0"/>
      <w:outlineLvl w:val="8"/>
    </w:pPr>
    <w:rPr>
      <w:rFonts w:eastAsiaTheme="majorEastAsia" w:cstheme="majorBidi"/>
      <w:color w:val="272727" w:themeColor="text1" w:themeTint="D8"/>
    </w:rPr>
  </w:style>
  <w:style w:type="character" w:styleId="Carpredefinitoparagrafo" w:default="1">
    <w:name w:val="Default Paragraph Font"/>
    <w:uiPriority w:val="1"/>
    <w:semiHidden/>
    <w:unhideWhenUsed/>
  </w:style>
  <w:style w:type="table" w:styleId="Tabellanormale" w:default="1">
    <w:name w:val="Normal Table"/>
    <w:uiPriority w:val="99"/>
    <w:semiHidden/>
    <w:unhideWhenUsed/>
    <w:tblPr>
      <w:tblInd w:w="0" w:type="dxa"/>
      <w:tblCellMar>
        <w:top w:w="0" w:type="dxa"/>
        <w:left w:w="108" w:type="dxa"/>
        <w:bottom w:w="0" w:type="dxa"/>
        <w:right w:w="108" w:type="dxa"/>
      </w:tblCellMar>
    </w:tblPr>
  </w:style>
  <w:style w:type="numbering" w:styleId="Nessunelenco" w:default="1">
    <w:name w:val="No List"/>
    <w:uiPriority w:val="99"/>
    <w:semiHidden/>
    <w:unhideWhenUsed/>
  </w:style>
  <w:style w:type="character" w:styleId="Titolo1Carattere" w:customStyle="1">
    <w:name w:val="Titolo 1 Carattere"/>
    <w:basedOn w:val="Carpredefinitoparagrafo"/>
    <w:link w:val="Titolo1"/>
    <w:uiPriority w:val="9"/>
    <w:rsid w:val="00E97271"/>
    <w:rPr>
      <w:rFonts w:asciiTheme="majorHAnsi" w:hAnsiTheme="majorHAnsi" w:eastAsiaTheme="majorEastAsia" w:cstheme="majorBidi"/>
      <w:color w:val="0F4761" w:themeColor="accent1" w:themeShade="BF"/>
      <w:sz w:val="40"/>
      <w:szCs w:val="40"/>
    </w:rPr>
  </w:style>
  <w:style w:type="character" w:styleId="Titolo2Carattere" w:customStyle="1">
    <w:name w:val="Titolo 2 Carattere"/>
    <w:basedOn w:val="Carpredefinitoparagrafo"/>
    <w:link w:val="Titolo2"/>
    <w:uiPriority w:val="9"/>
    <w:semiHidden/>
    <w:rsid w:val="00E97271"/>
    <w:rPr>
      <w:rFonts w:asciiTheme="majorHAnsi" w:hAnsiTheme="majorHAnsi" w:eastAsiaTheme="majorEastAsia" w:cstheme="majorBidi"/>
      <w:color w:val="0F4761" w:themeColor="accent1" w:themeShade="BF"/>
      <w:sz w:val="32"/>
      <w:szCs w:val="32"/>
    </w:rPr>
  </w:style>
  <w:style w:type="character" w:styleId="Titolo3Carattere" w:customStyle="1">
    <w:name w:val="Titolo 3 Carattere"/>
    <w:basedOn w:val="Carpredefinitoparagrafo"/>
    <w:link w:val="Titolo3"/>
    <w:uiPriority w:val="9"/>
    <w:semiHidden/>
    <w:rsid w:val="00E97271"/>
    <w:rPr>
      <w:rFonts w:eastAsiaTheme="majorEastAsia" w:cstheme="majorBidi"/>
      <w:color w:val="0F4761" w:themeColor="accent1" w:themeShade="BF"/>
      <w:sz w:val="28"/>
      <w:szCs w:val="28"/>
    </w:rPr>
  </w:style>
  <w:style w:type="character" w:styleId="Titolo4Carattere" w:customStyle="1">
    <w:name w:val="Titolo 4 Carattere"/>
    <w:basedOn w:val="Carpredefinitoparagrafo"/>
    <w:link w:val="Titolo4"/>
    <w:uiPriority w:val="9"/>
    <w:semiHidden/>
    <w:rsid w:val="00E97271"/>
    <w:rPr>
      <w:rFonts w:eastAsiaTheme="majorEastAsia" w:cstheme="majorBidi"/>
      <w:i/>
      <w:iCs/>
      <w:color w:val="0F4761" w:themeColor="accent1" w:themeShade="BF"/>
    </w:rPr>
  </w:style>
  <w:style w:type="character" w:styleId="Titolo5Carattere" w:customStyle="1">
    <w:name w:val="Titolo 5 Carattere"/>
    <w:basedOn w:val="Carpredefinitoparagrafo"/>
    <w:link w:val="Titolo5"/>
    <w:uiPriority w:val="9"/>
    <w:semiHidden/>
    <w:rsid w:val="00E97271"/>
    <w:rPr>
      <w:rFonts w:eastAsiaTheme="majorEastAsia" w:cstheme="majorBidi"/>
      <w:color w:val="0F4761" w:themeColor="accent1" w:themeShade="BF"/>
    </w:rPr>
  </w:style>
  <w:style w:type="character" w:styleId="Titolo6Carattere" w:customStyle="1">
    <w:name w:val="Titolo 6 Carattere"/>
    <w:basedOn w:val="Carpredefinitoparagrafo"/>
    <w:link w:val="Titolo6"/>
    <w:uiPriority w:val="9"/>
    <w:semiHidden/>
    <w:rsid w:val="00E97271"/>
    <w:rPr>
      <w:rFonts w:eastAsiaTheme="majorEastAsia" w:cstheme="majorBidi"/>
      <w:i/>
      <w:iCs/>
      <w:color w:val="595959" w:themeColor="text1" w:themeTint="A6"/>
    </w:rPr>
  </w:style>
  <w:style w:type="character" w:styleId="Titolo7Carattere" w:customStyle="1">
    <w:name w:val="Titolo 7 Carattere"/>
    <w:basedOn w:val="Carpredefinitoparagrafo"/>
    <w:link w:val="Titolo7"/>
    <w:uiPriority w:val="9"/>
    <w:semiHidden/>
    <w:rsid w:val="00E97271"/>
    <w:rPr>
      <w:rFonts w:eastAsiaTheme="majorEastAsia" w:cstheme="majorBidi"/>
      <w:color w:val="595959" w:themeColor="text1" w:themeTint="A6"/>
    </w:rPr>
  </w:style>
  <w:style w:type="character" w:styleId="Titolo8Carattere" w:customStyle="1">
    <w:name w:val="Titolo 8 Carattere"/>
    <w:basedOn w:val="Carpredefinitoparagrafo"/>
    <w:link w:val="Titolo8"/>
    <w:uiPriority w:val="9"/>
    <w:semiHidden/>
    <w:rsid w:val="00E97271"/>
    <w:rPr>
      <w:rFonts w:eastAsiaTheme="majorEastAsia" w:cstheme="majorBidi"/>
      <w:i/>
      <w:iCs/>
      <w:color w:val="272727" w:themeColor="text1" w:themeTint="D8"/>
    </w:rPr>
  </w:style>
  <w:style w:type="character" w:styleId="Titolo9Carattere" w:customStyle="1">
    <w:name w:val="Titolo 9 Carattere"/>
    <w:basedOn w:val="Carpredefinitoparagrafo"/>
    <w:link w:val="Titolo9"/>
    <w:uiPriority w:val="9"/>
    <w:semiHidden/>
    <w:rsid w:val="00E97271"/>
    <w:rPr>
      <w:rFonts w:eastAsiaTheme="majorEastAsia" w:cstheme="majorBidi"/>
      <w:color w:val="272727" w:themeColor="text1" w:themeTint="D8"/>
    </w:rPr>
  </w:style>
  <w:style w:type="paragraph" w:styleId="Titolo">
    <w:name w:val="Title"/>
    <w:basedOn w:val="Normale"/>
    <w:next w:val="Normale"/>
    <w:link w:val="TitoloCarattere"/>
    <w:uiPriority w:val="10"/>
    <w:qFormat/>
    <w:rsid w:val="00E97271"/>
    <w:pPr>
      <w:spacing w:after="80" w:line="240" w:lineRule="auto"/>
      <w:contextualSpacing/>
    </w:pPr>
    <w:rPr>
      <w:rFonts w:asciiTheme="majorHAnsi" w:hAnsiTheme="majorHAnsi" w:eastAsiaTheme="majorEastAsia" w:cstheme="majorBidi"/>
      <w:spacing w:val="-10"/>
      <w:kern w:val="28"/>
      <w:sz w:val="56"/>
      <w:szCs w:val="56"/>
    </w:rPr>
  </w:style>
  <w:style w:type="character" w:styleId="TitoloCarattere" w:customStyle="1">
    <w:name w:val="Titolo Carattere"/>
    <w:basedOn w:val="Carpredefinitoparagrafo"/>
    <w:link w:val="Titolo"/>
    <w:uiPriority w:val="10"/>
    <w:rsid w:val="00E97271"/>
    <w:rPr>
      <w:rFonts w:asciiTheme="majorHAnsi" w:hAnsiTheme="majorHAnsi" w:eastAsiaTheme="majorEastAsia" w:cstheme="majorBidi"/>
      <w:spacing w:val="-10"/>
      <w:kern w:val="28"/>
      <w:sz w:val="56"/>
      <w:szCs w:val="56"/>
    </w:rPr>
  </w:style>
  <w:style w:type="paragraph" w:styleId="Sottotitolo">
    <w:name w:val="Subtitle"/>
    <w:basedOn w:val="Normale"/>
    <w:next w:val="Normale"/>
    <w:link w:val="SottotitoloCarattere"/>
    <w:uiPriority w:val="11"/>
    <w:qFormat/>
    <w:rsid w:val="00E97271"/>
    <w:pPr>
      <w:numPr>
        <w:ilvl w:val="1"/>
      </w:numPr>
    </w:pPr>
    <w:rPr>
      <w:rFonts w:eastAsiaTheme="majorEastAsia" w:cstheme="majorBidi"/>
      <w:color w:val="595959" w:themeColor="text1" w:themeTint="A6"/>
      <w:spacing w:val="15"/>
      <w:sz w:val="28"/>
      <w:szCs w:val="28"/>
    </w:rPr>
  </w:style>
  <w:style w:type="character" w:styleId="SottotitoloCarattere" w:customStyle="1">
    <w:name w:val="Sottotitolo Carattere"/>
    <w:basedOn w:val="Carpredefinitoparagrafo"/>
    <w:link w:val="Sottotitolo"/>
    <w:uiPriority w:val="11"/>
    <w:rsid w:val="00E97271"/>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E97271"/>
    <w:pPr>
      <w:spacing w:before="160"/>
      <w:jc w:val="center"/>
    </w:pPr>
    <w:rPr>
      <w:i/>
      <w:iCs/>
      <w:color w:val="404040" w:themeColor="text1" w:themeTint="BF"/>
    </w:rPr>
  </w:style>
  <w:style w:type="character" w:styleId="CitazioneCarattere" w:customStyle="1">
    <w:name w:val="Citazione Carattere"/>
    <w:basedOn w:val="Carpredefinitoparagrafo"/>
    <w:link w:val="Citazione"/>
    <w:uiPriority w:val="29"/>
    <w:rsid w:val="00E97271"/>
    <w:rPr>
      <w:i/>
      <w:iCs/>
      <w:color w:val="404040" w:themeColor="text1" w:themeTint="BF"/>
    </w:rPr>
  </w:style>
  <w:style w:type="paragraph" w:styleId="Paragrafoelenco">
    <w:name w:val="List Paragraph"/>
    <w:basedOn w:val="Normale"/>
    <w:uiPriority w:val="34"/>
    <w:qFormat/>
    <w:rsid w:val="00E97271"/>
    <w:pPr>
      <w:ind w:left="720"/>
      <w:contextualSpacing/>
    </w:pPr>
  </w:style>
  <w:style w:type="character" w:styleId="Enfasiintensa">
    <w:name w:val="Intense Emphasis"/>
    <w:basedOn w:val="Carpredefinitoparagrafo"/>
    <w:uiPriority w:val="21"/>
    <w:qFormat/>
    <w:rsid w:val="00E97271"/>
    <w:rPr>
      <w:i/>
      <w:iCs/>
      <w:color w:val="0F4761" w:themeColor="accent1" w:themeShade="BF"/>
    </w:rPr>
  </w:style>
  <w:style w:type="paragraph" w:styleId="Citazioneintensa">
    <w:name w:val="Intense Quote"/>
    <w:basedOn w:val="Normale"/>
    <w:next w:val="Normale"/>
    <w:link w:val="CitazioneintensaCarattere"/>
    <w:uiPriority w:val="30"/>
    <w:qFormat/>
    <w:rsid w:val="00E97271"/>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CitazioneintensaCarattere" w:customStyle="1">
    <w:name w:val="Citazione intensa Carattere"/>
    <w:basedOn w:val="Carpredefinitoparagrafo"/>
    <w:link w:val="Citazioneintensa"/>
    <w:uiPriority w:val="30"/>
    <w:rsid w:val="00E97271"/>
    <w:rPr>
      <w:i/>
      <w:iCs/>
      <w:color w:val="0F4761" w:themeColor="accent1" w:themeShade="BF"/>
    </w:rPr>
  </w:style>
  <w:style w:type="character" w:styleId="Riferimentointenso">
    <w:name w:val="Intense Reference"/>
    <w:basedOn w:val="Carpredefinitoparagrafo"/>
    <w:uiPriority w:val="32"/>
    <w:qFormat/>
    <w:rsid w:val="00E97271"/>
    <w:rPr>
      <w:b/>
      <w:bCs/>
      <w:smallCaps/>
      <w:color w:val="0F4761" w:themeColor="accent1" w:themeShade="BF"/>
      <w:spacing w:val="5"/>
    </w:rPr>
  </w:style>
  <w:style w:type="paragraph" w:styleId="Intestazione">
    <w:name w:val="header"/>
    <w:basedOn w:val="Normale"/>
    <w:link w:val="IntestazioneCarattere"/>
    <w:uiPriority w:val="99"/>
    <w:unhideWhenUsed/>
    <w:rsid w:val="00E97271"/>
    <w:pPr>
      <w:tabs>
        <w:tab w:val="center" w:pos="4819"/>
        <w:tab w:val="right" w:pos="9638"/>
      </w:tabs>
      <w:spacing w:after="0" w:line="240" w:lineRule="auto"/>
    </w:pPr>
  </w:style>
  <w:style w:type="character" w:styleId="IntestazioneCarattere" w:customStyle="1">
    <w:name w:val="Intestazione Carattere"/>
    <w:basedOn w:val="Carpredefinitoparagrafo"/>
    <w:link w:val="Intestazione"/>
    <w:uiPriority w:val="99"/>
    <w:rsid w:val="00E97271"/>
  </w:style>
  <w:style w:type="paragraph" w:styleId="Pidipagina">
    <w:name w:val="footer"/>
    <w:basedOn w:val="Normale"/>
    <w:link w:val="PidipaginaCarattere"/>
    <w:uiPriority w:val="99"/>
    <w:unhideWhenUsed/>
    <w:rsid w:val="00E97271"/>
    <w:pPr>
      <w:tabs>
        <w:tab w:val="center" w:pos="4819"/>
        <w:tab w:val="right" w:pos="9638"/>
      </w:tabs>
      <w:spacing w:after="0" w:line="240" w:lineRule="auto"/>
    </w:pPr>
  </w:style>
  <w:style w:type="character" w:styleId="PidipaginaCarattere" w:customStyle="1">
    <w:name w:val="Piè di pagina Carattere"/>
    <w:basedOn w:val="Carpredefinitoparagrafo"/>
    <w:link w:val="Pidipagina"/>
    <w:uiPriority w:val="99"/>
    <w:rsid w:val="00E97271"/>
  </w:style>
  <w:style w:type="paragraph" w:styleId="Corpotesto">
    <w:name w:val="Body Text"/>
    <w:basedOn w:val="Normale"/>
    <w:link w:val="CorpotestoCarattere"/>
    <w:uiPriority w:val="1"/>
    <w:qFormat/>
    <w:rsid w:val="00061538"/>
    <w:pPr>
      <w:widowControl w:val="0"/>
      <w:autoSpaceDE w:val="0"/>
      <w:autoSpaceDN w:val="0"/>
      <w:spacing w:after="0" w:line="240" w:lineRule="auto"/>
    </w:pPr>
    <w:rPr>
      <w:rFonts w:ascii="Verdana" w:hAnsi="Verdana" w:eastAsia="Verdana" w:cs="Verdana"/>
      <w:b/>
      <w:bCs/>
      <w:kern w:val="0"/>
      <w:sz w:val="22"/>
      <w:szCs w:val="22"/>
      <w14:ligatures w14:val="none"/>
    </w:rPr>
  </w:style>
  <w:style w:type="character" w:styleId="CorpotestoCarattere" w:customStyle="1">
    <w:name w:val="Corpo testo Carattere"/>
    <w:basedOn w:val="Carpredefinitoparagrafo"/>
    <w:link w:val="Corpotesto"/>
    <w:uiPriority w:val="1"/>
    <w:rsid w:val="00061538"/>
    <w:rPr>
      <w:rFonts w:ascii="Verdana" w:hAnsi="Verdana" w:eastAsia="Verdana" w:cs="Verdana"/>
      <w:b/>
      <w:bCs/>
      <w:kern w:val="0"/>
      <w:sz w:val="22"/>
      <w:szCs w:val="22"/>
      <w14:ligatures w14:val="none"/>
    </w:rPr>
  </w:style>
  <w:style w:type="table" w:styleId="Grigliatabella">
    <w:name w:val="Table Grid"/>
    <w:basedOn w:val="Tabellanormale"/>
    <w:uiPriority w:val="39"/>
    <w:rsid w:val="005C03E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llegamentoipertestuale">
    <w:name w:val="Hyperlink"/>
    <w:basedOn w:val="Carpredefinitoparagrafo"/>
    <w:uiPriority w:val="99"/>
    <w:unhideWhenUsed/>
    <w:rsid w:val="00916273"/>
    <w:rPr>
      <w:color w:val="467886" w:themeColor="hyperlink"/>
      <w:u w:val="single"/>
    </w:rPr>
  </w:style>
  <w:style w:type="character" w:styleId="Menzionenonrisolta">
    <w:name w:val="Unresolved Mention"/>
    <w:basedOn w:val="Carpredefinitoparagrafo"/>
    <w:uiPriority w:val="99"/>
    <w:semiHidden/>
    <w:unhideWhenUsed/>
    <w:rsid w:val="00916273"/>
    <w:rPr>
      <w:color w:val="605E5C"/>
      <w:shd w:val="clear" w:color="auto" w:fill="E1DFDD"/>
    </w:rPr>
  </w:style>
  <w:style w:type="paragraph" w:styleId="NormaleWeb">
    <w:name w:val="Normal (Web)"/>
    <w:basedOn w:val="Normale"/>
    <w:uiPriority w:val="99"/>
    <w:unhideWhenUsed/>
    <w:rsid w:val="00C0668D"/>
    <w:pPr>
      <w:spacing w:before="100" w:beforeAutospacing="1" w:after="100" w:afterAutospacing="1" w:line="240" w:lineRule="auto"/>
    </w:pPr>
    <w:rPr>
      <w:rFonts w:ascii="Times New Roman" w:hAnsi="Times New Roman" w:eastAsia="Times New Roman" w:cs="Times New Roman"/>
      <w:kern w:val="0"/>
      <w:lang w:eastAsia="it-IT"/>
      <w14:ligatures w14:val="none"/>
    </w:rPr>
  </w:style>
  <w:style w:type="character" w:styleId="Rimandocommento">
    <w:name w:val="annotation reference"/>
    <w:basedOn w:val="Carpredefinitoparagrafo"/>
    <w:uiPriority w:val="99"/>
    <w:semiHidden/>
    <w:unhideWhenUsed/>
    <w:rsid w:val="0090021C"/>
    <w:rPr>
      <w:sz w:val="16"/>
      <w:szCs w:val="16"/>
    </w:rPr>
  </w:style>
  <w:style w:type="paragraph" w:styleId="Testocommento">
    <w:name w:val="annotation text"/>
    <w:basedOn w:val="Normale"/>
    <w:link w:val="TestocommentoCarattere"/>
    <w:uiPriority w:val="99"/>
    <w:unhideWhenUsed/>
    <w:rsid w:val="0090021C"/>
    <w:pPr>
      <w:spacing w:line="240" w:lineRule="auto"/>
    </w:pPr>
    <w:rPr>
      <w:sz w:val="20"/>
      <w:szCs w:val="20"/>
    </w:rPr>
  </w:style>
  <w:style w:type="character" w:styleId="TestocommentoCarattere" w:customStyle="1">
    <w:name w:val="Testo commento Carattere"/>
    <w:basedOn w:val="Carpredefinitoparagrafo"/>
    <w:link w:val="Testocommento"/>
    <w:uiPriority w:val="99"/>
    <w:rsid w:val="0090021C"/>
    <w:rPr>
      <w:sz w:val="20"/>
      <w:szCs w:val="20"/>
    </w:rPr>
  </w:style>
  <w:style w:type="paragraph" w:styleId="Soggettocommento">
    <w:name w:val="annotation subject"/>
    <w:basedOn w:val="Testocommento"/>
    <w:next w:val="Testocommento"/>
    <w:link w:val="SoggettocommentoCarattere"/>
    <w:uiPriority w:val="99"/>
    <w:semiHidden/>
    <w:unhideWhenUsed/>
    <w:rsid w:val="0090021C"/>
    <w:rPr>
      <w:b/>
      <w:bCs/>
    </w:rPr>
  </w:style>
  <w:style w:type="character" w:styleId="SoggettocommentoCarattere" w:customStyle="1">
    <w:name w:val="Soggetto commento Carattere"/>
    <w:basedOn w:val="TestocommentoCarattere"/>
    <w:link w:val="Soggettocommento"/>
    <w:uiPriority w:val="99"/>
    <w:semiHidden/>
    <w:rsid w:val="0090021C"/>
    <w:rPr>
      <w:b/>
      <w:bCs/>
      <w:sz w:val="20"/>
      <w:szCs w:val="20"/>
    </w:rPr>
  </w:style>
  <w:style w:type="paragraph" w:styleId="paragraph" w:customStyle="1">
    <w:name w:val="paragraph"/>
    <w:basedOn w:val="Normale"/>
    <w:rsid w:val="00811BD6"/>
    <w:pPr>
      <w:spacing w:before="100" w:beforeAutospacing="1" w:after="100" w:afterAutospacing="1" w:line="240" w:lineRule="auto"/>
    </w:pPr>
    <w:rPr>
      <w:rFonts w:ascii="Times New Roman" w:hAnsi="Times New Roman" w:eastAsia="Times New Roman" w:cs="Times New Roman"/>
      <w:kern w:val="0"/>
      <w:lang w:eastAsia="it-IT"/>
      <w14:ligatures w14:val="none"/>
    </w:rPr>
  </w:style>
  <w:style w:type="character" w:styleId="normaltextrun" w:customStyle="1">
    <w:name w:val="normaltextrun"/>
    <w:basedOn w:val="Carpredefinitoparagrafo"/>
    <w:uiPriority w:val="1"/>
    <w:rsid w:val="00811BD6"/>
  </w:style>
  <w:style w:type="character" w:styleId="eop" w:customStyle="1">
    <w:name w:val="eop"/>
    <w:basedOn w:val="Carpredefinitoparagrafo"/>
    <w:rsid w:val="00811B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755486">
      <w:bodyDiv w:val="1"/>
      <w:marLeft w:val="0"/>
      <w:marRight w:val="0"/>
      <w:marTop w:val="0"/>
      <w:marBottom w:val="0"/>
      <w:divBdr>
        <w:top w:val="none" w:sz="0" w:space="0" w:color="auto"/>
        <w:left w:val="none" w:sz="0" w:space="0" w:color="auto"/>
        <w:bottom w:val="none" w:sz="0" w:space="0" w:color="auto"/>
        <w:right w:val="none" w:sz="0" w:space="0" w:color="auto"/>
      </w:divBdr>
    </w:div>
    <w:div w:id="450245217">
      <w:bodyDiv w:val="1"/>
      <w:marLeft w:val="0"/>
      <w:marRight w:val="0"/>
      <w:marTop w:val="0"/>
      <w:marBottom w:val="0"/>
      <w:divBdr>
        <w:top w:val="none" w:sz="0" w:space="0" w:color="auto"/>
        <w:left w:val="none" w:sz="0" w:space="0" w:color="auto"/>
        <w:bottom w:val="none" w:sz="0" w:space="0" w:color="auto"/>
        <w:right w:val="none" w:sz="0" w:space="0" w:color="auto"/>
      </w:divBdr>
    </w:div>
    <w:div w:id="503009255">
      <w:bodyDiv w:val="1"/>
      <w:marLeft w:val="0"/>
      <w:marRight w:val="0"/>
      <w:marTop w:val="0"/>
      <w:marBottom w:val="0"/>
      <w:divBdr>
        <w:top w:val="none" w:sz="0" w:space="0" w:color="auto"/>
        <w:left w:val="none" w:sz="0" w:space="0" w:color="auto"/>
        <w:bottom w:val="none" w:sz="0" w:space="0" w:color="auto"/>
        <w:right w:val="none" w:sz="0" w:space="0" w:color="auto"/>
      </w:divBdr>
    </w:div>
    <w:div w:id="636111187">
      <w:bodyDiv w:val="1"/>
      <w:marLeft w:val="0"/>
      <w:marRight w:val="0"/>
      <w:marTop w:val="0"/>
      <w:marBottom w:val="0"/>
      <w:divBdr>
        <w:top w:val="none" w:sz="0" w:space="0" w:color="auto"/>
        <w:left w:val="none" w:sz="0" w:space="0" w:color="auto"/>
        <w:bottom w:val="none" w:sz="0" w:space="0" w:color="auto"/>
        <w:right w:val="none" w:sz="0" w:space="0" w:color="auto"/>
      </w:divBdr>
      <w:divsChild>
        <w:div w:id="878474582">
          <w:marLeft w:val="0"/>
          <w:marRight w:val="0"/>
          <w:marTop w:val="0"/>
          <w:marBottom w:val="0"/>
          <w:divBdr>
            <w:top w:val="none" w:sz="0" w:space="0" w:color="auto"/>
            <w:left w:val="none" w:sz="0" w:space="0" w:color="auto"/>
            <w:bottom w:val="none" w:sz="0" w:space="0" w:color="auto"/>
            <w:right w:val="none" w:sz="0" w:space="0" w:color="auto"/>
          </w:divBdr>
        </w:div>
        <w:div w:id="50809013">
          <w:marLeft w:val="0"/>
          <w:marRight w:val="0"/>
          <w:marTop w:val="0"/>
          <w:marBottom w:val="0"/>
          <w:divBdr>
            <w:top w:val="none" w:sz="0" w:space="0" w:color="auto"/>
            <w:left w:val="none" w:sz="0" w:space="0" w:color="auto"/>
            <w:bottom w:val="none" w:sz="0" w:space="0" w:color="auto"/>
            <w:right w:val="none" w:sz="0" w:space="0" w:color="auto"/>
          </w:divBdr>
        </w:div>
        <w:div w:id="1726219978">
          <w:marLeft w:val="0"/>
          <w:marRight w:val="0"/>
          <w:marTop w:val="0"/>
          <w:marBottom w:val="0"/>
          <w:divBdr>
            <w:top w:val="none" w:sz="0" w:space="0" w:color="auto"/>
            <w:left w:val="none" w:sz="0" w:space="0" w:color="auto"/>
            <w:bottom w:val="none" w:sz="0" w:space="0" w:color="auto"/>
            <w:right w:val="none" w:sz="0" w:space="0" w:color="auto"/>
          </w:divBdr>
        </w:div>
        <w:div w:id="1840148504">
          <w:marLeft w:val="0"/>
          <w:marRight w:val="0"/>
          <w:marTop w:val="0"/>
          <w:marBottom w:val="0"/>
          <w:divBdr>
            <w:top w:val="none" w:sz="0" w:space="0" w:color="auto"/>
            <w:left w:val="none" w:sz="0" w:space="0" w:color="auto"/>
            <w:bottom w:val="none" w:sz="0" w:space="0" w:color="auto"/>
            <w:right w:val="none" w:sz="0" w:space="0" w:color="auto"/>
          </w:divBdr>
        </w:div>
        <w:div w:id="1832477825">
          <w:marLeft w:val="0"/>
          <w:marRight w:val="0"/>
          <w:marTop w:val="0"/>
          <w:marBottom w:val="0"/>
          <w:divBdr>
            <w:top w:val="none" w:sz="0" w:space="0" w:color="auto"/>
            <w:left w:val="none" w:sz="0" w:space="0" w:color="auto"/>
            <w:bottom w:val="none" w:sz="0" w:space="0" w:color="auto"/>
            <w:right w:val="none" w:sz="0" w:space="0" w:color="auto"/>
          </w:divBdr>
        </w:div>
        <w:div w:id="448857367">
          <w:marLeft w:val="0"/>
          <w:marRight w:val="0"/>
          <w:marTop w:val="0"/>
          <w:marBottom w:val="0"/>
          <w:divBdr>
            <w:top w:val="none" w:sz="0" w:space="0" w:color="auto"/>
            <w:left w:val="none" w:sz="0" w:space="0" w:color="auto"/>
            <w:bottom w:val="none" w:sz="0" w:space="0" w:color="auto"/>
            <w:right w:val="none" w:sz="0" w:space="0" w:color="auto"/>
          </w:divBdr>
        </w:div>
        <w:div w:id="1845128387">
          <w:marLeft w:val="0"/>
          <w:marRight w:val="0"/>
          <w:marTop w:val="0"/>
          <w:marBottom w:val="0"/>
          <w:divBdr>
            <w:top w:val="none" w:sz="0" w:space="0" w:color="auto"/>
            <w:left w:val="none" w:sz="0" w:space="0" w:color="auto"/>
            <w:bottom w:val="none" w:sz="0" w:space="0" w:color="auto"/>
            <w:right w:val="none" w:sz="0" w:space="0" w:color="auto"/>
          </w:divBdr>
        </w:div>
        <w:div w:id="391660076">
          <w:marLeft w:val="0"/>
          <w:marRight w:val="0"/>
          <w:marTop w:val="0"/>
          <w:marBottom w:val="0"/>
          <w:divBdr>
            <w:top w:val="none" w:sz="0" w:space="0" w:color="auto"/>
            <w:left w:val="none" w:sz="0" w:space="0" w:color="auto"/>
            <w:bottom w:val="none" w:sz="0" w:space="0" w:color="auto"/>
            <w:right w:val="none" w:sz="0" w:space="0" w:color="auto"/>
          </w:divBdr>
        </w:div>
        <w:div w:id="689570781">
          <w:marLeft w:val="0"/>
          <w:marRight w:val="0"/>
          <w:marTop w:val="0"/>
          <w:marBottom w:val="0"/>
          <w:divBdr>
            <w:top w:val="none" w:sz="0" w:space="0" w:color="auto"/>
            <w:left w:val="none" w:sz="0" w:space="0" w:color="auto"/>
            <w:bottom w:val="none" w:sz="0" w:space="0" w:color="auto"/>
            <w:right w:val="none" w:sz="0" w:space="0" w:color="auto"/>
          </w:divBdr>
        </w:div>
        <w:div w:id="832261339">
          <w:marLeft w:val="0"/>
          <w:marRight w:val="0"/>
          <w:marTop w:val="0"/>
          <w:marBottom w:val="0"/>
          <w:divBdr>
            <w:top w:val="none" w:sz="0" w:space="0" w:color="auto"/>
            <w:left w:val="none" w:sz="0" w:space="0" w:color="auto"/>
            <w:bottom w:val="none" w:sz="0" w:space="0" w:color="auto"/>
            <w:right w:val="none" w:sz="0" w:space="0" w:color="auto"/>
          </w:divBdr>
        </w:div>
        <w:div w:id="2118793745">
          <w:marLeft w:val="0"/>
          <w:marRight w:val="0"/>
          <w:marTop w:val="0"/>
          <w:marBottom w:val="0"/>
          <w:divBdr>
            <w:top w:val="none" w:sz="0" w:space="0" w:color="auto"/>
            <w:left w:val="none" w:sz="0" w:space="0" w:color="auto"/>
            <w:bottom w:val="none" w:sz="0" w:space="0" w:color="auto"/>
            <w:right w:val="none" w:sz="0" w:space="0" w:color="auto"/>
          </w:divBdr>
        </w:div>
        <w:div w:id="1019353669">
          <w:marLeft w:val="0"/>
          <w:marRight w:val="0"/>
          <w:marTop w:val="0"/>
          <w:marBottom w:val="0"/>
          <w:divBdr>
            <w:top w:val="none" w:sz="0" w:space="0" w:color="auto"/>
            <w:left w:val="none" w:sz="0" w:space="0" w:color="auto"/>
            <w:bottom w:val="none" w:sz="0" w:space="0" w:color="auto"/>
            <w:right w:val="none" w:sz="0" w:space="0" w:color="auto"/>
          </w:divBdr>
        </w:div>
        <w:div w:id="1576667577">
          <w:marLeft w:val="0"/>
          <w:marRight w:val="0"/>
          <w:marTop w:val="0"/>
          <w:marBottom w:val="0"/>
          <w:divBdr>
            <w:top w:val="none" w:sz="0" w:space="0" w:color="auto"/>
            <w:left w:val="none" w:sz="0" w:space="0" w:color="auto"/>
            <w:bottom w:val="none" w:sz="0" w:space="0" w:color="auto"/>
            <w:right w:val="none" w:sz="0" w:space="0" w:color="auto"/>
          </w:divBdr>
        </w:div>
        <w:div w:id="114638135">
          <w:marLeft w:val="0"/>
          <w:marRight w:val="0"/>
          <w:marTop w:val="0"/>
          <w:marBottom w:val="0"/>
          <w:divBdr>
            <w:top w:val="none" w:sz="0" w:space="0" w:color="auto"/>
            <w:left w:val="none" w:sz="0" w:space="0" w:color="auto"/>
            <w:bottom w:val="none" w:sz="0" w:space="0" w:color="auto"/>
            <w:right w:val="none" w:sz="0" w:space="0" w:color="auto"/>
          </w:divBdr>
        </w:div>
        <w:div w:id="186913993">
          <w:marLeft w:val="0"/>
          <w:marRight w:val="0"/>
          <w:marTop w:val="0"/>
          <w:marBottom w:val="0"/>
          <w:divBdr>
            <w:top w:val="none" w:sz="0" w:space="0" w:color="auto"/>
            <w:left w:val="none" w:sz="0" w:space="0" w:color="auto"/>
            <w:bottom w:val="none" w:sz="0" w:space="0" w:color="auto"/>
            <w:right w:val="none" w:sz="0" w:space="0" w:color="auto"/>
          </w:divBdr>
        </w:div>
        <w:div w:id="2029720892">
          <w:marLeft w:val="0"/>
          <w:marRight w:val="0"/>
          <w:marTop w:val="0"/>
          <w:marBottom w:val="0"/>
          <w:divBdr>
            <w:top w:val="none" w:sz="0" w:space="0" w:color="auto"/>
            <w:left w:val="none" w:sz="0" w:space="0" w:color="auto"/>
            <w:bottom w:val="none" w:sz="0" w:space="0" w:color="auto"/>
            <w:right w:val="none" w:sz="0" w:space="0" w:color="auto"/>
          </w:divBdr>
        </w:div>
      </w:divsChild>
    </w:div>
    <w:div w:id="842164831">
      <w:bodyDiv w:val="1"/>
      <w:marLeft w:val="0"/>
      <w:marRight w:val="0"/>
      <w:marTop w:val="0"/>
      <w:marBottom w:val="0"/>
      <w:divBdr>
        <w:top w:val="none" w:sz="0" w:space="0" w:color="auto"/>
        <w:left w:val="none" w:sz="0" w:space="0" w:color="auto"/>
        <w:bottom w:val="none" w:sz="0" w:space="0" w:color="auto"/>
        <w:right w:val="none" w:sz="0" w:space="0" w:color="auto"/>
      </w:divBdr>
    </w:div>
    <w:div w:id="928150486">
      <w:bodyDiv w:val="1"/>
      <w:marLeft w:val="0"/>
      <w:marRight w:val="0"/>
      <w:marTop w:val="0"/>
      <w:marBottom w:val="0"/>
      <w:divBdr>
        <w:top w:val="none" w:sz="0" w:space="0" w:color="auto"/>
        <w:left w:val="none" w:sz="0" w:space="0" w:color="auto"/>
        <w:bottom w:val="none" w:sz="0" w:space="0" w:color="auto"/>
        <w:right w:val="none" w:sz="0" w:space="0" w:color="auto"/>
      </w:divBdr>
    </w:div>
    <w:div w:id="1310789947">
      <w:bodyDiv w:val="1"/>
      <w:marLeft w:val="0"/>
      <w:marRight w:val="0"/>
      <w:marTop w:val="0"/>
      <w:marBottom w:val="0"/>
      <w:divBdr>
        <w:top w:val="none" w:sz="0" w:space="0" w:color="auto"/>
        <w:left w:val="none" w:sz="0" w:space="0" w:color="auto"/>
        <w:bottom w:val="none" w:sz="0" w:space="0" w:color="auto"/>
        <w:right w:val="none" w:sz="0" w:space="0" w:color="auto"/>
      </w:divBdr>
      <w:divsChild>
        <w:div w:id="1259680375">
          <w:marLeft w:val="0"/>
          <w:marRight w:val="0"/>
          <w:marTop w:val="0"/>
          <w:marBottom w:val="0"/>
          <w:divBdr>
            <w:top w:val="none" w:sz="0" w:space="0" w:color="auto"/>
            <w:left w:val="none" w:sz="0" w:space="0" w:color="auto"/>
            <w:bottom w:val="none" w:sz="0" w:space="0" w:color="auto"/>
            <w:right w:val="none" w:sz="0" w:space="0" w:color="auto"/>
          </w:divBdr>
        </w:div>
        <w:div w:id="656081318">
          <w:marLeft w:val="0"/>
          <w:marRight w:val="0"/>
          <w:marTop w:val="0"/>
          <w:marBottom w:val="0"/>
          <w:divBdr>
            <w:top w:val="none" w:sz="0" w:space="0" w:color="auto"/>
            <w:left w:val="none" w:sz="0" w:space="0" w:color="auto"/>
            <w:bottom w:val="none" w:sz="0" w:space="0" w:color="auto"/>
            <w:right w:val="none" w:sz="0" w:space="0" w:color="auto"/>
          </w:divBdr>
        </w:div>
        <w:div w:id="851801317">
          <w:marLeft w:val="0"/>
          <w:marRight w:val="0"/>
          <w:marTop w:val="0"/>
          <w:marBottom w:val="0"/>
          <w:divBdr>
            <w:top w:val="none" w:sz="0" w:space="0" w:color="auto"/>
            <w:left w:val="none" w:sz="0" w:space="0" w:color="auto"/>
            <w:bottom w:val="none" w:sz="0" w:space="0" w:color="auto"/>
            <w:right w:val="none" w:sz="0" w:space="0" w:color="auto"/>
          </w:divBdr>
        </w:div>
        <w:div w:id="264579812">
          <w:marLeft w:val="0"/>
          <w:marRight w:val="0"/>
          <w:marTop w:val="0"/>
          <w:marBottom w:val="0"/>
          <w:divBdr>
            <w:top w:val="none" w:sz="0" w:space="0" w:color="auto"/>
            <w:left w:val="none" w:sz="0" w:space="0" w:color="auto"/>
            <w:bottom w:val="none" w:sz="0" w:space="0" w:color="auto"/>
            <w:right w:val="none" w:sz="0" w:space="0" w:color="auto"/>
          </w:divBdr>
        </w:div>
        <w:div w:id="276446414">
          <w:marLeft w:val="0"/>
          <w:marRight w:val="0"/>
          <w:marTop w:val="0"/>
          <w:marBottom w:val="0"/>
          <w:divBdr>
            <w:top w:val="none" w:sz="0" w:space="0" w:color="auto"/>
            <w:left w:val="none" w:sz="0" w:space="0" w:color="auto"/>
            <w:bottom w:val="none" w:sz="0" w:space="0" w:color="auto"/>
            <w:right w:val="none" w:sz="0" w:space="0" w:color="auto"/>
          </w:divBdr>
        </w:div>
        <w:div w:id="2121103421">
          <w:marLeft w:val="0"/>
          <w:marRight w:val="0"/>
          <w:marTop w:val="0"/>
          <w:marBottom w:val="0"/>
          <w:divBdr>
            <w:top w:val="none" w:sz="0" w:space="0" w:color="auto"/>
            <w:left w:val="none" w:sz="0" w:space="0" w:color="auto"/>
            <w:bottom w:val="none" w:sz="0" w:space="0" w:color="auto"/>
            <w:right w:val="none" w:sz="0" w:space="0" w:color="auto"/>
          </w:divBdr>
        </w:div>
        <w:div w:id="1794402947">
          <w:marLeft w:val="0"/>
          <w:marRight w:val="0"/>
          <w:marTop w:val="0"/>
          <w:marBottom w:val="0"/>
          <w:divBdr>
            <w:top w:val="none" w:sz="0" w:space="0" w:color="auto"/>
            <w:left w:val="none" w:sz="0" w:space="0" w:color="auto"/>
            <w:bottom w:val="none" w:sz="0" w:space="0" w:color="auto"/>
            <w:right w:val="none" w:sz="0" w:space="0" w:color="auto"/>
          </w:divBdr>
        </w:div>
        <w:div w:id="1542017054">
          <w:marLeft w:val="0"/>
          <w:marRight w:val="0"/>
          <w:marTop w:val="0"/>
          <w:marBottom w:val="0"/>
          <w:divBdr>
            <w:top w:val="none" w:sz="0" w:space="0" w:color="auto"/>
            <w:left w:val="none" w:sz="0" w:space="0" w:color="auto"/>
            <w:bottom w:val="none" w:sz="0" w:space="0" w:color="auto"/>
            <w:right w:val="none" w:sz="0" w:space="0" w:color="auto"/>
          </w:divBdr>
        </w:div>
        <w:div w:id="1061904187">
          <w:marLeft w:val="0"/>
          <w:marRight w:val="0"/>
          <w:marTop w:val="0"/>
          <w:marBottom w:val="0"/>
          <w:divBdr>
            <w:top w:val="none" w:sz="0" w:space="0" w:color="auto"/>
            <w:left w:val="none" w:sz="0" w:space="0" w:color="auto"/>
            <w:bottom w:val="none" w:sz="0" w:space="0" w:color="auto"/>
            <w:right w:val="none" w:sz="0" w:space="0" w:color="auto"/>
          </w:divBdr>
        </w:div>
        <w:div w:id="86000954">
          <w:marLeft w:val="0"/>
          <w:marRight w:val="0"/>
          <w:marTop w:val="0"/>
          <w:marBottom w:val="0"/>
          <w:divBdr>
            <w:top w:val="none" w:sz="0" w:space="0" w:color="auto"/>
            <w:left w:val="none" w:sz="0" w:space="0" w:color="auto"/>
            <w:bottom w:val="none" w:sz="0" w:space="0" w:color="auto"/>
            <w:right w:val="none" w:sz="0" w:space="0" w:color="auto"/>
          </w:divBdr>
        </w:div>
        <w:div w:id="1638147928">
          <w:marLeft w:val="0"/>
          <w:marRight w:val="0"/>
          <w:marTop w:val="0"/>
          <w:marBottom w:val="0"/>
          <w:divBdr>
            <w:top w:val="none" w:sz="0" w:space="0" w:color="auto"/>
            <w:left w:val="none" w:sz="0" w:space="0" w:color="auto"/>
            <w:bottom w:val="none" w:sz="0" w:space="0" w:color="auto"/>
            <w:right w:val="none" w:sz="0" w:space="0" w:color="auto"/>
          </w:divBdr>
        </w:div>
        <w:div w:id="1786729428">
          <w:marLeft w:val="0"/>
          <w:marRight w:val="0"/>
          <w:marTop w:val="0"/>
          <w:marBottom w:val="0"/>
          <w:divBdr>
            <w:top w:val="none" w:sz="0" w:space="0" w:color="auto"/>
            <w:left w:val="none" w:sz="0" w:space="0" w:color="auto"/>
            <w:bottom w:val="none" w:sz="0" w:space="0" w:color="auto"/>
            <w:right w:val="none" w:sz="0" w:space="0" w:color="auto"/>
          </w:divBdr>
        </w:div>
        <w:div w:id="2073313170">
          <w:marLeft w:val="0"/>
          <w:marRight w:val="0"/>
          <w:marTop w:val="0"/>
          <w:marBottom w:val="0"/>
          <w:divBdr>
            <w:top w:val="none" w:sz="0" w:space="0" w:color="auto"/>
            <w:left w:val="none" w:sz="0" w:space="0" w:color="auto"/>
            <w:bottom w:val="none" w:sz="0" w:space="0" w:color="auto"/>
            <w:right w:val="none" w:sz="0" w:space="0" w:color="auto"/>
          </w:divBdr>
        </w:div>
        <w:div w:id="1458138084">
          <w:marLeft w:val="0"/>
          <w:marRight w:val="0"/>
          <w:marTop w:val="0"/>
          <w:marBottom w:val="0"/>
          <w:divBdr>
            <w:top w:val="none" w:sz="0" w:space="0" w:color="auto"/>
            <w:left w:val="none" w:sz="0" w:space="0" w:color="auto"/>
            <w:bottom w:val="none" w:sz="0" w:space="0" w:color="auto"/>
            <w:right w:val="none" w:sz="0" w:space="0" w:color="auto"/>
          </w:divBdr>
        </w:div>
        <w:div w:id="643583113">
          <w:marLeft w:val="0"/>
          <w:marRight w:val="0"/>
          <w:marTop w:val="0"/>
          <w:marBottom w:val="0"/>
          <w:divBdr>
            <w:top w:val="none" w:sz="0" w:space="0" w:color="auto"/>
            <w:left w:val="none" w:sz="0" w:space="0" w:color="auto"/>
            <w:bottom w:val="none" w:sz="0" w:space="0" w:color="auto"/>
            <w:right w:val="none" w:sz="0" w:space="0" w:color="auto"/>
          </w:divBdr>
        </w:div>
        <w:div w:id="1078597275">
          <w:marLeft w:val="0"/>
          <w:marRight w:val="0"/>
          <w:marTop w:val="0"/>
          <w:marBottom w:val="0"/>
          <w:divBdr>
            <w:top w:val="none" w:sz="0" w:space="0" w:color="auto"/>
            <w:left w:val="none" w:sz="0" w:space="0" w:color="auto"/>
            <w:bottom w:val="none" w:sz="0" w:space="0" w:color="auto"/>
            <w:right w:val="none" w:sz="0" w:space="0" w:color="auto"/>
          </w:divBdr>
        </w:div>
      </w:divsChild>
    </w:div>
    <w:div w:id="1506939444">
      <w:bodyDiv w:val="1"/>
      <w:marLeft w:val="0"/>
      <w:marRight w:val="0"/>
      <w:marTop w:val="0"/>
      <w:marBottom w:val="0"/>
      <w:divBdr>
        <w:top w:val="none" w:sz="0" w:space="0" w:color="auto"/>
        <w:left w:val="none" w:sz="0" w:space="0" w:color="auto"/>
        <w:bottom w:val="none" w:sz="0" w:space="0" w:color="auto"/>
        <w:right w:val="none" w:sz="0" w:space="0" w:color="auto"/>
      </w:divBdr>
    </w:div>
    <w:div w:id="1507138653">
      <w:bodyDiv w:val="1"/>
      <w:marLeft w:val="0"/>
      <w:marRight w:val="0"/>
      <w:marTop w:val="0"/>
      <w:marBottom w:val="0"/>
      <w:divBdr>
        <w:top w:val="none" w:sz="0" w:space="0" w:color="auto"/>
        <w:left w:val="none" w:sz="0" w:space="0" w:color="auto"/>
        <w:bottom w:val="none" w:sz="0" w:space="0" w:color="auto"/>
        <w:right w:val="none" w:sz="0" w:space="0" w:color="auto"/>
      </w:divBdr>
    </w:div>
    <w:div w:id="1509448204">
      <w:bodyDiv w:val="1"/>
      <w:marLeft w:val="0"/>
      <w:marRight w:val="0"/>
      <w:marTop w:val="0"/>
      <w:marBottom w:val="0"/>
      <w:divBdr>
        <w:top w:val="none" w:sz="0" w:space="0" w:color="auto"/>
        <w:left w:val="none" w:sz="0" w:space="0" w:color="auto"/>
        <w:bottom w:val="none" w:sz="0" w:space="0" w:color="auto"/>
        <w:right w:val="none" w:sz="0" w:space="0" w:color="auto"/>
      </w:divBdr>
    </w:div>
    <w:div w:id="1886214064">
      <w:bodyDiv w:val="1"/>
      <w:marLeft w:val="0"/>
      <w:marRight w:val="0"/>
      <w:marTop w:val="0"/>
      <w:marBottom w:val="0"/>
      <w:divBdr>
        <w:top w:val="none" w:sz="0" w:space="0" w:color="auto"/>
        <w:left w:val="none" w:sz="0" w:space="0" w:color="auto"/>
        <w:bottom w:val="none" w:sz="0" w:space="0" w:color="auto"/>
        <w:right w:val="none" w:sz="0" w:space="0" w:color="auto"/>
      </w:divBdr>
      <w:divsChild>
        <w:div w:id="1922371710">
          <w:marLeft w:val="0"/>
          <w:marRight w:val="0"/>
          <w:marTop w:val="0"/>
          <w:marBottom w:val="0"/>
          <w:divBdr>
            <w:top w:val="none" w:sz="0" w:space="0" w:color="auto"/>
            <w:left w:val="none" w:sz="0" w:space="0" w:color="auto"/>
            <w:bottom w:val="none" w:sz="0" w:space="0" w:color="auto"/>
            <w:right w:val="none" w:sz="0" w:space="0" w:color="auto"/>
          </w:divBdr>
        </w:div>
        <w:div w:id="1353190337">
          <w:marLeft w:val="0"/>
          <w:marRight w:val="0"/>
          <w:marTop w:val="0"/>
          <w:marBottom w:val="0"/>
          <w:divBdr>
            <w:top w:val="none" w:sz="0" w:space="0" w:color="auto"/>
            <w:left w:val="none" w:sz="0" w:space="0" w:color="auto"/>
            <w:bottom w:val="none" w:sz="0" w:space="0" w:color="auto"/>
            <w:right w:val="none" w:sz="0" w:space="0" w:color="auto"/>
          </w:divBdr>
        </w:div>
        <w:div w:id="1984918922">
          <w:marLeft w:val="0"/>
          <w:marRight w:val="0"/>
          <w:marTop w:val="0"/>
          <w:marBottom w:val="0"/>
          <w:divBdr>
            <w:top w:val="none" w:sz="0" w:space="0" w:color="auto"/>
            <w:left w:val="none" w:sz="0" w:space="0" w:color="auto"/>
            <w:bottom w:val="none" w:sz="0" w:space="0" w:color="auto"/>
            <w:right w:val="none" w:sz="0" w:space="0" w:color="auto"/>
          </w:divBdr>
        </w:div>
        <w:div w:id="1230192657">
          <w:marLeft w:val="0"/>
          <w:marRight w:val="0"/>
          <w:marTop w:val="0"/>
          <w:marBottom w:val="0"/>
          <w:divBdr>
            <w:top w:val="none" w:sz="0" w:space="0" w:color="auto"/>
            <w:left w:val="none" w:sz="0" w:space="0" w:color="auto"/>
            <w:bottom w:val="none" w:sz="0" w:space="0" w:color="auto"/>
            <w:right w:val="none" w:sz="0" w:space="0" w:color="auto"/>
          </w:divBdr>
        </w:div>
        <w:div w:id="1846820283">
          <w:marLeft w:val="0"/>
          <w:marRight w:val="0"/>
          <w:marTop w:val="0"/>
          <w:marBottom w:val="0"/>
          <w:divBdr>
            <w:top w:val="none" w:sz="0" w:space="0" w:color="auto"/>
            <w:left w:val="none" w:sz="0" w:space="0" w:color="auto"/>
            <w:bottom w:val="none" w:sz="0" w:space="0" w:color="auto"/>
            <w:right w:val="none" w:sz="0" w:space="0" w:color="auto"/>
          </w:divBdr>
        </w:div>
        <w:div w:id="996032756">
          <w:marLeft w:val="0"/>
          <w:marRight w:val="0"/>
          <w:marTop w:val="0"/>
          <w:marBottom w:val="0"/>
          <w:divBdr>
            <w:top w:val="none" w:sz="0" w:space="0" w:color="auto"/>
            <w:left w:val="none" w:sz="0" w:space="0" w:color="auto"/>
            <w:bottom w:val="none" w:sz="0" w:space="0" w:color="auto"/>
            <w:right w:val="none" w:sz="0" w:space="0" w:color="auto"/>
          </w:divBdr>
        </w:div>
        <w:div w:id="1008675670">
          <w:marLeft w:val="0"/>
          <w:marRight w:val="0"/>
          <w:marTop w:val="0"/>
          <w:marBottom w:val="0"/>
          <w:divBdr>
            <w:top w:val="none" w:sz="0" w:space="0" w:color="auto"/>
            <w:left w:val="none" w:sz="0" w:space="0" w:color="auto"/>
            <w:bottom w:val="none" w:sz="0" w:space="0" w:color="auto"/>
            <w:right w:val="none" w:sz="0" w:space="0" w:color="auto"/>
          </w:divBdr>
        </w:div>
        <w:div w:id="446001090">
          <w:marLeft w:val="0"/>
          <w:marRight w:val="0"/>
          <w:marTop w:val="0"/>
          <w:marBottom w:val="0"/>
          <w:divBdr>
            <w:top w:val="none" w:sz="0" w:space="0" w:color="auto"/>
            <w:left w:val="none" w:sz="0" w:space="0" w:color="auto"/>
            <w:bottom w:val="none" w:sz="0" w:space="0" w:color="auto"/>
            <w:right w:val="none" w:sz="0" w:space="0" w:color="auto"/>
          </w:divBdr>
        </w:div>
        <w:div w:id="2106535598">
          <w:marLeft w:val="0"/>
          <w:marRight w:val="0"/>
          <w:marTop w:val="0"/>
          <w:marBottom w:val="0"/>
          <w:divBdr>
            <w:top w:val="none" w:sz="0" w:space="0" w:color="auto"/>
            <w:left w:val="none" w:sz="0" w:space="0" w:color="auto"/>
            <w:bottom w:val="none" w:sz="0" w:space="0" w:color="auto"/>
            <w:right w:val="none" w:sz="0" w:space="0" w:color="auto"/>
          </w:divBdr>
        </w:div>
        <w:div w:id="1369524421">
          <w:marLeft w:val="0"/>
          <w:marRight w:val="0"/>
          <w:marTop w:val="0"/>
          <w:marBottom w:val="0"/>
          <w:divBdr>
            <w:top w:val="none" w:sz="0" w:space="0" w:color="auto"/>
            <w:left w:val="none" w:sz="0" w:space="0" w:color="auto"/>
            <w:bottom w:val="none" w:sz="0" w:space="0" w:color="auto"/>
            <w:right w:val="none" w:sz="0" w:space="0" w:color="auto"/>
          </w:divBdr>
        </w:div>
        <w:div w:id="999773825">
          <w:marLeft w:val="0"/>
          <w:marRight w:val="0"/>
          <w:marTop w:val="0"/>
          <w:marBottom w:val="0"/>
          <w:divBdr>
            <w:top w:val="none" w:sz="0" w:space="0" w:color="auto"/>
            <w:left w:val="none" w:sz="0" w:space="0" w:color="auto"/>
            <w:bottom w:val="none" w:sz="0" w:space="0" w:color="auto"/>
            <w:right w:val="none" w:sz="0" w:space="0" w:color="auto"/>
          </w:divBdr>
        </w:div>
        <w:div w:id="831944012">
          <w:marLeft w:val="0"/>
          <w:marRight w:val="0"/>
          <w:marTop w:val="0"/>
          <w:marBottom w:val="0"/>
          <w:divBdr>
            <w:top w:val="none" w:sz="0" w:space="0" w:color="auto"/>
            <w:left w:val="none" w:sz="0" w:space="0" w:color="auto"/>
            <w:bottom w:val="none" w:sz="0" w:space="0" w:color="auto"/>
            <w:right w:val="none" w:sz="0" w:space="0" w:color="auto"/>
          </w:divBdr>
        </w:div>
        <w:div w:id="208953160">
          <w:marLeft w:val="0"/>
          <w:marRight w:val="0"/>
          <w:marTop w:val="0"/>
          <w:marBottom w:val="0"/>
          <w:divBdr>
            <w:top w:val="none" w:sz="0" w:space="0" w:color="auto"/>
            <w:left w:val="none" w:sz="0" w:space="0" w:color="auto"/>
            <w:bottom w:val="none" w:sz="0" w:space="0" w:color="auto"/>
            <w:right w:val="none" w:sz="0" w:space="0" w:color="auto"/>
          </w:divBdr>
        </w:div>
        <w:div w:id="2040737098">
          <w:marLeft w:val="0"/>
          <w:marRight w:val="0"/>
          <w:marTop w:val="0"/>
          <w:marBottom w:val="0"/>
          <w:divBdr>
            <w:top w:val="none" w:sz="0" w:space="0" w:color="auto"/>
            <w:left w:val="none" w:sz="0" w:space="0" w:color="auto"/>
            <w:bottom w:val="none" w:sz="0" w:space="0" w:color="auto"/>
            <w:right w:val="none" w:sz="0" w:space="0" w:color="auto"/>
          </w:divBdr>
        </w:div>
        <w:div w:id="142353670">
          <w:marLeft w:val="0"/>
          <w:marRight w:val="0"/>
          <w:marTop w:val="0"/>
          <w:marBottom w:val="0"/>
          <w:divBdr>
            <w:top w:val="none" w:sz="0" w:space="0" w:color="auto"/>
            <w:left w:val="none" w:sz="0" w:space="0" w:color="auto"/>
            <w:bottom w:val="none" w:sz="0" w:space="0" w:color="auto"/>
            <w:right w:val="none" w:sz="0" w:space="0" w:color="auto"/>
          </w:divBdr>
        </w:div>
        <w:div w:id="17429413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faeddde0-5801-45f7-8f9e-69872d7cda16" xsi:nil="true"/>
    <Approver xmlns="faeddde0-5801-45f7-8f9e-69872d7cda16" xsi:nil="true"/>
    <TaxCatchAll xmlns="86f00413-160b-4e50-987e-587152c11e85" xsi:nil="true"/>
    <lcf76f155ced4ddcb4097134ff3c332f xmlns="faeddde0-5801-45f7-8f9e-69872d7cda1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3D2DFBD31AE62E4A96B6B4CDF737F770" ma:contentTypeVersion="17" ma:contentTypeDescription="Creare un nuovo documento." ma:contentTypeScope="" ma:versionID="fddb2322fa09d54c2a6ecd9694e93938">
  <xsd:schema xmlns:xsd="http://www.w3.org/2001/XMLSchema" xmlns:xs="http://www.w3.org/2001/XMLSchema" xmlns:p="http://schemas.microsoft.com/office/2006/metadata/properties" xmlns:ns2="faeddde0-5801-45f7-8f9e-69872d7cda16" xmlns:ns3="86f00413-160b-4e50-987e-587152c11e85" targetNamespace="http://schemas.microsoft.com/office/2006/metadata/properties" ma:root="true" ma:fieldsID="5f3d3e4e98d0942493f2e7d0612deb46" ns2:_="" ns3:_="">
    <xsd:import namespace="faeddde0-5801-45f7-8f9e-69872d7cda16"/>
    <xsd:import namespace="86f00413-160b-4e50-987e-587152c11e8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Approver" minOccurs="0"/>
                <xsd:element ref="ns2:_Flow_SignoffStatus"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eddde0-5801-45f7-8f9e-69872d7cda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Approver" ma:index="14" nillable="true" ma:displayName="Approver" ma:format="Dropdown" ma:internalName="Approver">
      <xsd:simpleType>
        <xsd:restriction base="dms:Text">
          <xsd:maxLength value="255"/>
        </xsd:restriction>
      </xsd:simpleType>
    </xsd:element>
    <xsd:element name="_Flow_SignoffStatus" ma:index="15" nillable="true" ma:displayName="Stato consenso" ma:internalName="Stato_x0020_consenso">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5cef147c-0240-47bf-9996-b7454b3232da"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f00413-160b-4e50-987e-587152c11e85" elementFormDefault="qualified">
    <xsd:import namespace="http://schemas.microsoft.com/office/2006/documentManagement/types"/>
    <xsd:import namespace="http://schemas.microsoft.com/office/infopath/2007/PartnerControls"/>
    <xsd:element name="SharedWithUsers" ma:index="12"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2712495c-42ea-4ce0-b77e-5e110e79d40f}" ma:internalName="TaxCatchAll" ma:showField="CatchAllData" ma:web="86f00413-160b-4e50-987e-587152c11e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CF3DE7-7EF8-4E1A-A8E8-E0863F44EC7C}">
  <ds:schemaRefs>
    <ds:schemaRef ds:uri="http://schemas.microsoft.com/office/2006/metadata/properties"/>
    <ds:schemaRef ds:uri="http://schemas.microsoft.com/office/infopath/2007/PartnerControls"/>
    <ds:schemaRef ds:uri="faeddde0-5801-45f7-8f9e-69872d7cda16"/>
    <ds:schemaRef ds:uri="86f00413-160b-4e50-987e-587152c11e85"/>
  </ds:schemaRefs>
</ds:datastoreItem>
</file>

<file path=customXml/itemProps2.xml><?xml version="1.0" encoding="utf-8"?>
<ds:datastoreItem xmlns:ds="http://schemas.openxmlformats.org/officeDocument/2006/customXml" ds:itemID="{A401BF9A-79D6-4079-8BCE-F40C2A4576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eddde0-5801-45f7-8f9e-69872d7cda16"/>
    <ds:schemaRef ds:uri="86f00413-160b-4e50-987e-587152c11e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C2DC49-B67F-40DF-9B18-62270EFCD320}">
  <ds:schemaRefs>
    <ds:schemaRef ds:uri="http://schemas.openxmlformats.org/officeDocument/2006/bibliography"/>
  </ds:schemaRefs>
</ds:datastoreItem>
</file>

<file path=customXml/itemProps4.xml><?xml version="1.0" encoding="utf-8"?>
<ds:datastoreItem xmlns:ds="http://schemas.openxmlformats.org/officeDocument/2006/customXml" ds:itemID="{FCED962B-0E34-4E0E-9ACB-51A8C640918B}">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 Invitalia</dc:creator>
  <cp:keywords/>
  <dc:description/>
  <cp:lastModifiedBy>Mucciconi Iole Teresa</cp:lastModifiedBy>
  <cp:revision>19</cp:revision>
  <cp:lastPrinted>2025-05-23T07:57:00Z</cp:lastPrinted>
  <dcterms:created xsi:type="dcterms:W3CDTF">2025-05-22T08:11:00Z</dcterms:created>
  <dcterms:modified xsi:type="dcterms:W3CDTF">2025-06-17T10:43:44Z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097a60d-5525-435b-8989-8eb48ac0c8cd_Enabled">
    <vt:lpwstr>true</vt:lpwstr>
  </property>
  <property fmtid="{D5CDD505-2E9C-101B-9397-08002B2CF9AE}" pid="3" name="MSIP_Label_5097a60d-5525-435b-8989-8eb48ac0c8cd_SetDate">
    <vt:lpwstr>2025-04-18T09:07:44Z</vt:lpwstr>
  </property>
  <property fmtid="{D5CDD505-2E9C-101B-9397-08002B2CF9AE}" pid="4" name="MSIP_Label_5097a60d-5525-435b-8989-8eb48ac0c8cd_Method">
    <vt:lpwstr>Standard</vt:lpwstr>
  </property>
  <property fmtid="{D5CDD505-2E9C-101B-9397-08002B2CF9AE}" pid="5" name="MSIP_Label_5097a60d-5525-435b-8989-8eb48ac0c8cd_Name">
    <vt:lpwstr>defa4170-0d19-0005-0004-bc88714345d2</vt:lpwstr>
  </property>
  <property fmtid="{D5CDD505-2E9C-101B-9397-08002B2CF9AE}" pid="6" name="MSIP_Label_5097a60d-5525-435b-8989-8eb48ac0c8cd_SiteId">
    <vt:lpwstr>3e90938b-8b27-4762-b4e8-006a8127a119</vt:lpwstr>
  </property>
  <property fmtid="{D5CDD505-2E9C-101B-9397-08002B2CF9AE}" pid="7" name="MSIP_Label_5097a60d-5525-435b-8989-8eb48ac0c8cd_ActionId">
    <vt:lpwstr>be6f6b9c-1acb-47b1-84ac-3b9c3a3a256a</vt:lpwstr>
  </property>
  <property fmtid="{D5CDD505-2E9C-101B-9397-08002B2CF9AE}" pid="8" name="MSIP_Label_5097a60d-5525-435b-8989-8eb48ac0c8cd_ContentBits">
    <vt:lpwstr>0</vt:lpwstr>
  </property>
  <property fmtid="{D5CDD505-2E9C-101B-9397-08002B2CF9AE}" pid="9" name="MSIP_Label_5097a60d-5525-435b-8989-8eb48ac0c8cd_Tag">
    <vt:lpwstr>10, 3, 0, 1</vt:lpwstr>
  </property>
  <property fmtid="{D5CDD505-2E9C-101B-9397-08002B2CF9AE}" pid="10" name="ContentTypeId">
    <vt:lpwstr>0x0101003D2DFBD31AE62E4A96B6B4CDF737F770</vt:lpwstr>
  </property>
  <property fmtid="{D5CDD505-2E9C-101B-9397-08002B2CF9AE}" pid="11" name="MediaServiceImageTags">
    <vt:lpwstr/>
  </property>
</Properties>
</file>